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F4E21D" w14:textId="77777777" w:rsidR="009B14F7" w:rsidRDefault="009B14F7" w:rsidP="00853ED7">
      <w:pPr>
        <w:overflowPunct/>
        <w:rPr>
          <w:rFonts w:cs="Arial"/>
          <w:b/>
          <w:bCs/>
          <w:color w:val="000000"/>
          <w:kern w:val="0"/>
          <w:sz w:val="32"/>
          <w:szCs w:val="28"/>
          <w:lang w:eastAsia="en-GB"/>
        </w:rPr>
      </w:pPr>
    </w:p>
    <w:p w14:paraId="7FA4EF27" w14:textId="77777777" w:rsidR="00853ED7" w:rsidRDefault="00131F1D" w:rsidP="00853ED7">
      <w:pPr>
        <w:overflowPunct/>
        <w:rPr>
          <w:rFonts w:cs="Arial"/>
          <w:b/>
          <w:bCs/>
          <w:color w:val="000000"/>
          <w:kern w:val="0"/>
          <w:sz w:val="32"/>
          <w:szCs w:val="28"/>
          <w:lang w:eastAsia="en-GB"/>
        </w:rPr>
      </w:pPr>
      <w:r w:rsidRPr="00131F1D">
        <w:rPr>
          <w:rFonts w:cs="Arial"/>
          <w:b/>
          <w:bCs/>
          <w:color w:val="000000"/>
          <w:kern w:val="0"/>
          <w:sz w:val="32"/>
          <w:szCs w:val="28"/>
          <w:lang w:eastAsia="en-GB"/>
        </w:rPr>
        <w:t xml:space="preserve">Annex B </w:t>
      </w:r>
      <w:r w:rsidR="009B1062">
        <w:rPr>
          <w:rFonts w:cs="Arial"/>
          <w:b/>
          <w:bCs/>
          <w:color w:val="000000"/>
          <w:kern w:val="0"/>
          <w:sz w:val="32"/>
          <w:szCs w:val="28"/>
          <w:lang w:eastAsia="en-GB"/>
        </w:rPr>
        <w:t>Tender Evaluation</w:t>
      </w:r>
      <w:r w:rsidRPr="00131F1D">
        <w:rPr>
          <w:rFonts w:cs="Arial"/>
          <w:b/>
          <w:bCs/>
          <w:color w:val="000000"/>
          <w:kern w:val="0"/>
          <w:sz w:val="32"/>
          <w:szCs w:val="28"/>
          <w:lang w:eastAsia="en-GB"/>
        </w:rPr>
        <w:t xml:space="preserve"> Methodology</w:t>
      </w:r>
    </w:p>
    <w:p w14:paraId="7577B2C9" w14:textId="77777777" w:rsidR="00131F1D" w:rsidRPr="00131F1D" w:rsidRDefault="00131F1D" w:rsidP="00853ED7">
      <w:pPr>
        <w:overflowPunct/>
        <w:rPr>
          <w:rFonts w:cs="Arial"/>
          <w:b/>
          <w:bCs/>
          <w:color w:val="FF0000"/>
          <w:kern w:val="0"/>
          <w:sz w:val="28"/>
          <w:szCs w:val="28"/>
          <w:lang w:eastAsia="en-GB"/>
        </w:rPr>
      </w:pPr>
    </w:p>
    <w:p w14:paraId="0C12C062" w14:textId="77777777" w:rsidR="00853ED7" w:rsidRPr="00131F1D" w:rsidRDefault="00853ED7" w:rsidP="00853ED7">
      <w:pPr>
        <w:overflowPunct/>
        <w:rPr>
          <w:rFonts w:cs="Arial"/>
          <w:color w:val="000000"/>
          <w:kern w:val="0"/>
          <w:sz w:val="20"/>
          <w:lang w:eastAsia="en-GB"/>
        </w:rPr>
      </w:pPr>
      <w:r w:rsidRPr="00131F1D">
        <w:rPr>
          <w:rFonts w:cs="Arial"/>
          <w:color w:val="000000"/>
          <w:kern w:val="0"/>
          <w:sz w:val="20"/>
          <w:lang w:eastAsia="en-GB"/>
        </w:rPr>
        <w:t>This section details how your Tender will be evaluated, the tools used to evaluate the Tender and the evaluation criteria.</w:t>
      </w:r>
    </w:p>
    <w:p w14:paraId="466B30B7" w14:textId="77777777" w:rsidR="00853ED7" w:rsidRPr="00131F1D" w:rsidRDefault="00853ED7" w:rsidP="00853ED7">
      <w:pPr>
        <w:overflowPunct/>
        <w:rPr>
          <w:rFonts w:cs="Arial"/>
          <w:color w:val="000000"/>
          <w:kern w:val="0"/>
          <w:szCs w:val="22"/>
          <w:lang w:eastAsia="en-GB"/>
        </w:rPr>
      </w:pPr>
    </w:p>
    <w:p w14:paraId="1938B067" w14:textId="77777777" w:rsidR="00853ED7" w:rsidRPr="00131F1D" w:rsidRDefault="00853ED7" w:rsidP="00853ED7">
      <w:pPr>
        <w:overflowPunct/>
        <w:rPr>
          <w:rFonts w:cs="Arial"/>
          <w:b/>
          <w:bCs/>
          <w:color w:val="000000"/>
          <w:kern w:val="0"/>
          <w:szCs w:val="22"/>
          <w:lang w:eastAsia="en-GB"/>
        </w:rPr>
      </w:pPr>
      <w:r w:rsidRPr="00131F1D">
        <w:rPr>
          <w:rFonts w:cs="Arial"/>
          <w:b/>
          <w:bCs/>
          <w:color w:val="000000"/>
          <w:kern w:val="0"/>
          <w:szCs w:val="22"/>
          <w:lang w:eastAsia="en-GB"/>
        </w:rPr>
        <w:t xml:space="preserve">The Tender Evaluation will be on the basis of:   </w:t>
      </w:r>
      <w:r w:rsidRPr="00131F1D">
        <w:rPr>
          <w:rFonts w:cs="Arial"/>
          <w:color w:val="000000"/>
          <w:kern w:val="0"/>
          <w:sz w:val="20"/>
          <w:lang w:eastAsia="en-GB"/>
        </w:rPr>
        <w:t xml:space="preserve">Most Economically Advantageous Tender (MEAT) </w:t>
      </w:r>
    </w:p>
    <w:p w14:paraId="2ED423AE" w14:textId="77777777" w:rsidR="00853ED7" w:rsidRPr="00131F1D" w:rsidRDefault="00853ED7" w:rsidP="00853ED7">
      <w:pPr>
        <w:pStyle w:val="Default"/>
        <w:rPr>
          <w:rFonts w:ascii="Arial" w:hAnsi="Arial" w:cs="Arial"/>
          <w:sz w:val="20"/>
          <w:szCs w:val="20"/>
        </w:rPr>
      </w:pPr>
      <w:r w:rsidRPr="00131F1D">
        <w:rPr>
          <w:rFonts w:ascii="Arial" w:hAnsi="Arial" w:cs="Arial"/>
          <w:sz w:val="20"/>
          <w:szCs w:val="20"/>
        </w:rPr>
        <w:t>This Tender will be evaluated using the MEAT method. This is a comparative score and the scoring method is worked out using the ratio and calculation</w:t>
      </w:r>
      <w:r w:rsidR="009B1062">
        <w:rPr>
          <w:rFonts w:ascii="Arial" w:hAnsi="Arial" w:cs="Arial"/>
          <w:sz w:val="20"/>
          <w:szCs w:val="20"/>
        </w:rPr>
        <w:t>s within this document</w:t>
      </w:r>
      <w:r w:rsidRPr="00131F1D">
        <w:rPr>
          <w:rFonts w:ascii="Arial" w:hAnsi="Arial" w:cs="Arial"/>
          <w:sz w:val="20"/>
          <w:szCs w:val="20"/>
        </w:rPr>
        <w:t xml:space="preserve">. The optimum is the highest technical score and lowest price, this together would get the highest total score. If you had the highest technical score but your price was double than that of the lowest priced compliant Tender, this would receive a lower total score. </w:t>
      </w:r>
    </w:p>
    <w:p w14:paraId="1B698FE6" w14:textId="77777777" w:rsidR="00853ED7" w:rsidRDefault="00853ED7" w:rsidP="00853ED7">
      <w:pPr>
        <w:overflowPunct/>
        <w:rPr>
          <w:rFonts w:cs="Arial"/>
          <w:color w:val="FF0000"/>
          <w:kern w:val="0"/>
          <w:sz w:val="20"/>
          <w:lang w:eastAsia="en-GB"/>
        </w:rPr>
      </w:pPr>
    </w:p>
    <w:p w14:paraId="3BC21B2F" w14:textId="77777777" w:rsidR="009B1062" w:rsidRPr="00AE4E9D" w:rsidRDefault="009B1062" w:rsidP="00AE4E9D">
      <w:pPr>
        <w:pStyle w:val="Default"/>
        <w:rPr>
          <w:rFonts w:ascii="Arial" w:hAnsi="Arial" w:cs="Arial"/>
          <w:sz w:val="20"/>
          <w:szCs w:val="20"/>
        </w:rPr>
      </w:pPr>
      <w:r w:rsidRPr="00AE4E9D">
        <w:rPr>
          <w:rFonts w:ascii="Arial" w:hAnsi="Arial" w:cs="Arial"/>
          <w:sz w:val="20"/>
          <w:szCs w:val="20"/>
        </w:rPr>
        <w:t>The division between the Technical and Commercial elements is as follows:</w:t>
      </w:r>
    </w:p>
    <w:p w14:paraId="2099AF7F" w14:textId="77777777" w:rsidR="009B1062" w:rsidRPr="00AE4E9D" w:rsidRDefault="009B1062" w:rsidP="009B1062">
      <w:pPr>
        <w:numPr>
          <w:ilvl w:val="0"/>
          <w:numId w:val="2"/>
        </w:numPr>
        <w:overflowPunct/>
        <w:autoSpaceDE/>
        <w:autoSpaceDN/>
        <w:adjustRightInd/>
        <w:spacing w:before="240"/>
        <w:textAlignment w:val="auto"/>
        <w:rPr>
          <w:sz w:val="20"/>
        </w:rPr>
      </w:pPr>
      <w:r w:rsidRPr="00AE4E9D">
        <w:rPr>
          <w:sz w:val="20"/>
        </w:rPr>
        <w:t>The Technical element of the evaluation will account for 60 % of the total score,</w:t>
      </w:r>
    </w:p>
    <w:p w14:paraId="42EE514F" w14:textId="77777777" w:rsidR="009B1062" w:rsidRPr="00AE4E9D" w:rsidRDefault="009B1062" w:rsidP="009B1062">
      <w:pPr>
        <w:numPr>
          <w:ilvl w:val="0"/>
          <w:numId w:val="2"/>
        </w:numPr>
        <w:overflowPunct/>
        <w:autoSpaceDE/>
        <w:autoSpaceDN/>
        <w:adjustRightInd/>
        <w:spacing w:before="240"/>
        <w:textAlignment w:val="auto"/>
        <w:rPr>
          <w:sz w:val="20"/>
        </w:rPr>
      </w:pPr>
      <w:r w:rsidRPr="00AE4E9D">
        <w:rPr>
          <w:sz w:val="20"/>
        </w:rPr>
        <w:t>The Commercial element of the evaluation will account for 40 % of the total score.</w:t>
      </w:r>
    </w:p>
    <w:p w14:paraId="4BB22A0D" w14:textId="77777777" w:rsidR="00853ED7" w:rsidRPr="00131F1D" w:rsidRDefault="00853ED7" w:rsidP="00853ED7">
      <w:pPr>
        <w:overflowPunct/>
        <w:rPr>
          <w:rFonts w:cs="Arial"/>
          <w:color w:val="000000"/>
          <w:kern w:val="0"/>
          <w:szCs w:val="22"/>
          <w:lang w:eastAsia="en-GB"/>
        </w:rPr>
      </w:pPr>
    </w:p>
    <w:p w14:paraId="0D041336" w14:textId="77777777" w:rsidR="00853ED7" w:rsidRPr="00131F1D" w:rsidRDefault="00853ED7" w:rsidP="00853ED7">
      <w:pPr>
        <w:tabs>
          <w:tab w:val="left" w:pos="851"/>
        </w:tabs>
        <w:jc w:val="both"/>
        <w:outlineLvl w:val="0"/>
        <w:rPr>
          <w:rFonts w:cs="Arial"/>
          <w:sz w:val="20"/>
        </w:rPr>
      </w:pPr>
      <w:r w:rsidRPr="00131F1D">
        <w:rPr>
          <w:rFonts w:cs="Arial"/>
          <w:sz w:val="20"/>
        </w:rPr>
        <w:t xml:space="preserve">Your Tender will be subject to separate Technical and Commercial evaluations. Only Technical proposals that are considered to be compliant will be </w:t>
      </w:r>
      <w:r w:rsidR="009B1062">
        <w:rPr>
          <w:rFonts w:cs="Arial"/>
          <w:sz w:val="20"/>
        </w:rPr>
        <w:t>commercially evaluated</w:t>
      </w:r>
      <w:r w:rsidRPr="00131F1D">
        <w:rPr>
          <w:rFonts w:cs="Arial"/>
          <w:sz w:val="20"/>
        </w:rPr>
        <w:t xml:space="preserve">. </w:t>
      </w:r>
    </w:p>
    <w:p w14:paraId="7061B3F7" w14:textId="77777777" w:rsidR="00853ED7" w:rsidRPr="00131F1D" w:rsidRDefault="00853ED7" w:rsidP="00853ED7">
      <w:pPr>
        <w:tabs>
          <w:tab w:val="left" w:pos="851"/>
        </w:tabs>
        <w:jc w:val="both"/>
        <w:rPr>
          <w:rFonts w:cs="Arial"/>
          <w:sz w:val="20"/>
        </w:rPr>
      </w:pPr>
    </w:p>
    <w:p w14:paraId="6F41F128" w14:textId="77777777" w:rsidR="00853ED7" w:rsidRPr="00131F1D" w:rsidRDefault="00853ED7" w:rsidP="00AE4E9D">
      <w:pPr>
        <w:tabs>
          <w:tab w:val="left" w:pos="851"/>
        </w:tabs>
        <w:jc w:val="both"/>
        <w:outlineLvl w:val="0"/>
        <w:rPr>
          <w:rFonts w:cs="Arial"/>
          <w:sz w:val="20"/>
        </w:rPr>
      </w:pPr>
      <w:r w:rsidRPr="00131F1D">
        <w:rPr>
          <w:rFonts w:cs="Arial"/>
          <w:sz w:val="20"/>
        </w:rPr>
        <w:t xml:space="preserve">The Authority anticipates that the award of a single contract shall result from this tender exercise. Therefore tenderers are encouraged to submit bids for all of the Articles listed in the Schedule of Requirements. </w:t>
      </w:r>
    </w:p>
    <w:p w14:paraId="4FCD710F" w14:textId="77777777" w:rsidR="00853ED7" w:rsidRDefault="00853ED7" w:rsidP="00853ED7">
      <w:pPr>
        <w:tabs>
          <w:tab w:val="left" w:pos="-2160"/>
        </w:tabs>
        <w:ind w:left="1440" w:right="-331" w:hanging="720"/>
        <w:jc w:val="both"/>
        <w:rPr>
          <w:rFonts w:cs="Arial"/>
          <w:sz w:val="20"/>
        </w:rPr>
      </w:pPr>
      <w:r w:rsidRPr="00131F1D">
        <w:rPr>
          <w:rFonts w:cs="Arial"/>
          <w:sz w:val="20"/>
        </w:rPr>
        <w:t xml:space="preserve"> </w:t>
      </w:r>
    </w:p>
    <w:p w14:paraId="17772B16" w14:textId="77777777" w:rsidR="00131F1D" w:rsidRPr="00AE4E9D" w:rsidRDefault="00AE4E9D" w:rsidP="00131F1D">
      <w:pPr>
        <w:rPr>
          <w:rFonts w:cs="Arial"/>
          <w:b/>
          <w:sz w:val="20"/>
        </w:rPr>
      </w:pPr>
      <w:r w:rsidRPr="00AE4E9D">
        <w:rPr>
          <w:rFonts w:cs="Arial"/>
          <w:b/>
          <w:sz w:val="20"/>
        </w:rPr>
        <w:t>T</w:t>
      </w:r>
      <w:r w:rsidR="00131F1D" w:rsidRPr="00AE4E9D">
        <w:rPr>
          <w:rFonts w:cs="Arial"/>
          <w:b/>
          <w:sz w:val="20"/>
        </w:rPr>
        <w:t xml:space="preserve">echnical Evaluation </w:t>
      </w:r>
    </w:p>
    <w:p w14:paraId="51BCAE47" w14:textId="77777777" w:rsidR="00131F1D" w:rsidRPr="00AE4E9D" w:rsidRDefault="00131F1D" w:rsidP="00131F1D">
      <w:pPr>
        <w:numPr>
          <w:ilvl w:val="0"/>
          <w:numId w:val="1"/>
        </w:numPr>
        <w:tabs>
          <w:tab w:val="clear" w:pos="720"/>
          <w:tab w:val="num" w:pos="540"/>
        </w:tabs>
        <w:overflowPunct/>
        <w:autoSpaceDE/>
        <w:autoSpaceDN/>
        <w:adjustRightInd/>
        <w:spacing w:before="240"/>
        <w:ind w:left="540" w:hanging="540"/>
        <w:textAlignment w:val="auto"/>
        <w:rPr>
          <w:rFonts w:cs="Arial"/>
          <w:sz w:val="20"/>
        </w:rPr>
      </w:pPr>
      <w:r w:rsidRPr="00AE4E9D">
        <w:rPr>
          <w:rFonts w:cs="Arial"/>
          <w:sz w:val="20"/>
        </w:rPr>
        <w:t>The response to the Technical element of this Invitation to Tender (ITT) will be assessed by a team of Subject Matter Experts (SMEs) deemed appropriate by the Authority. These SMEs will evaluate each bid and will be referred to further in this document as the evaluators.</w:t>
      </w:r>
    </w:p>
    <w:p w14:paraId="4E76B7FA" w14:textId="77777777" w:rsidR="00131F1D" w:rsidRPr="00AE4E9D" w:rsidRDefault="00131F1D" w:rsidP="00131F1D">
      <w:pPr>
        <w:numPr>
          <w:ilvl w:val="0"/>
          <w:numId w:val="1"/>
        </w:numPr>
        <w:tabs>
          <w:tab w:val="clear" w:pos="720"/>
          <w:tab w:val="num" w:pos="540"/>
        </w:tabs>
        <w:overflowPunct/>
        <w:autoSpaceDE/>
        <w:autoSpaceDN/>
        <w:adjustRightInd/>
        <w:spacing w:before="240"/>
        <w:ind w:left="540" w:hanging="540"/>
        <w:textAlignment w:val="auto"/>
        <w:rPr>
          <w:rFonts w:cs="Arial"/>
          <w:sz w:val="20"/>
        </w:rPr>
      </w:pPr>
      <w:r w:rsidRPr="00AE4E9D">
        <w:rPr>
          <w:rFonts w:cs="Arial"/>
          <w:sz w:val="20"/>
        </w:rPr>
        <w:t>The Technical evaluation criterion is set out at Appendix 1 and Appendix 2 including the marking method and weighting of the criterion.</w:t>
      </w:r>
    </w:p>
    <w:p w14:paraId="3B7CD806" w14:textId="77777777" w:rsidR="00131F1D" w:rsidRPr="00AE4E9D" w:rsidRDefault="00131F1D" w:rsidP="00131F1D">
      <w:pPr>
        <w:numPr>
          <w:ilvl w:val="0"/>
          <w:numId w:val="1"/>
        </w:numPr>
        <w:tabs>
          <w:tab w:val="clear" w:pos="720"/>
          <w:tab w:val="num" w:pos="540"/>
        </w:tabs>
        <w:overflowPunct/>
        <w:autoSpaceDE/>
        <w:autoSpaceDN/>
        <w:adjustRightInd/>
        <w:spacing w:before="240"/>
        <w:ind w:left="540" w:hanging="540"/>
        <w:textAlignment w:val="auto"/>
        <w:rPr>
          <w:rFonts w:cs="Arial"/>
          <w:sz w:val="20"/>
        </w:rPr>
      </w:pPr>
      <w:r w:rsidRPr="00AE4E9D">
        <w:rPr>
          <w:rFonts w:cs="Arial"/>
          <w:sz w:val="20"/>
        </w:rPr>
        <w:t xml:space="preserve">All criteria will be marked in </w:t>
      </w:r>
      <w:r w:rsidR="009B1062" w:rsidRPr="00AE4E9D">
        <w:rPr>
          <w:rFonts w:cs="Arial"/>
          <w:sz w:val="20"/>
        </w:rPr>
        <w:t xml:space="preserve">accordance with </w:t>
      </w:r>
      <w:r w:rsidRPr="00AE4E9D">
        <w:rPr>
          <w:rFonts w:cs="Arial"/>
          <w:sz w:val="20"/>
        </w:rPr>
        <w:t>the relevant process detailed below.</w:t>
      </w:r>
    </w:p>
    <w:p w14:paraId="3F782EBA" w14:textId="77777777" w:rsidR="00131F1D" w:rsidRPr="00AE4E9D" w:rsidRDefault="00131F1D" w:rsidP="00131F1D">
      <w:pPr>
        <w:numPr>
          <w:ilvl w:val="1"/>
          <w:numId w:val="1"/>
        </w:numPr>
        <w:overflowPunct/>
        <w:autoSpaceDE/>
        <w:autoSpaceDN/>
        <w:adjustRightInd/>
        <w:spacing w:before="240"/>
        <w:textAlignment w:val="auto"/>
        <w:rPr>
          <w:rFonts w:cs="Arial"/>
          <w:sz w:val="20"/>
        </w:rPr>
      </w:pPr>
      <w:r w:rsidRPr="00AE4E9D">
        <w:rPr>
          <w:rFonts w:cs="Arial"/>
          <w:b/>
          <w:sz w:val="20"/>
        </w:rPr>
        <w:t>Pass / Fail</w:t>
      </w:r>
      <w:r w:rsidRPr="00AE4E9D">
        <w:rPr>
          <w:rFonts w:cs="Arial"/>
          <w:sz w:val="20"/>
        </w:rPr>
        <w:tab/>
        <w:t xml:space="preserve">- Where the marking method for a criterion is </w:t>
      </w:r>
      <w:proofErr w:type="gramStart"/>
      <w:r w:rsidRPr="00AE4E9D">
        <w:rPr>
          <w:rFonts w:cs="Arial"/>
          <w:b/>
          <w:sz w:val="20"/>
        </w:rPr>
        <w:t>Pass</w:t>
      </w:r>
      <w:proofErr w:type="gramEnd"/>
      <w:r w:rsidRPr="00AE4E9D">
        <w:rPr>
          <w:rFonts w:cs="Arial"/>
          <w:b/>
          <w:sz w:val="20"/>
        </w:rPr>
        <w:t xml:space="preserve"> or Fail</w:t>
      </w:r>
      <w:r w:rsidRPr="00AE4E9D">
        <w:rPr>
          <w:rFonts w:cs="Arial"/>
          <w:sz w:val="20"/>
        </w:rPr>
        <w:t xml:space="preserve"> then the Tender will be marked in accordance with Table 1 detailed below</w:t>
      </w:r>
      <w:r w:rsidR="009B1062" w:rsidRPr="00AE4E9D">
        <w:rPr>
          <w:rFonts w:cs="Arial"/>
          <w:sz w:val="20"/>
        </w:rPr>
        <w:t>.  If any of the criteria that is to be marked on a Pass/Fail basis is evaluated as a ‘Fail’, then the Tenderer’s bid will be considered to be technically non-compliant and ruled out of the competition</w:t>
      </w:r>
      <w:r w:rsidRPr="00AE4E9D">
        <w:rPr>
          <w:rFonts w:cs="Arial"/>
          <w:sz w:val="20"/>
        </w:rPr>
        <w:t>:</w:t>
      </w:r>
    </w:p>
    <w:p w14:paraId="00A57987" w14:textId="77777777" w:rsidR="00131F1D" w:rsidRPr="00AE4E9D" w:rsidRDefault="00131F1D" w:rsidP="00131F1D">
      <w:pPr>
        <w:pStyle w:val="Caption"/>
        <w:keepNext/>
        <w:spacing w:before="240"/>
        <w:rPr>
          <w:rFonts w:cs="Arial"/>
        </w:rPr>
      </w:pPr>
      <w:r w:rsidRPr="00AE4E9D">
        <w:rPr>
          <w:rFonts w:cs="Arial"/>
        </w:rPr>
        <w:t xml:space="preserve">Table </w:t>
      </w:r>
      <w:r w:rsidRPr="00AE4E9D">
        <w:rPr>
          <w:rFonts w:cs="Arial"/>
        </w:rPr>
        <w:fldChar w:fldCharType="begin"/>
      </w:r>
      <w:r w:rsidRPr="00AE4E9D">
        <w:rPr>
          <w:rFonts w:cs="Arial"/>
        </w:rPr>
        <w:instrText xml:space="preserve"> SEQ Table \* ARABIC </w:instrText>
      </w:r>
      <w:r w:rsidRPr="00AE4E9D">
        <w:rPr>
          <w:rFonts w:cs="Arial"/>
        </w:rPr>
        <w:fldChar w:fldCharType="separate"/>
      </w:r>
      <w:r w:rsidR="009B14F7">
        <w:rPr>
          <w:rFonts w:cs="Arial"/>
          <w:noProof/>
        </w:rPr>
        <w:t>1</w:t>
      </w:r>
      <w:r w:rsidRPr="00AE4E9D">
        <w:rPr>
          <w:rFonts w:cs="Arial"/>
          <w:noProof/>
        </w:rPr>
        <w:fldChar w:fldCharType="end"/>
      </w:r>
      <w:r w:rsidRPr="00AE4E9D">
        <w:rPr>
          <w:rFonts w:cs="Arial"/>
        </w:rPr>
        <w:t xml:space="preserve"> - Technical Evaluation Marking for Pass / Fail Criteria</w:t>
      </w:r>
    </w:p>
    <w:tbl>
      <w:tblPr>
        <w:tblW w:w="8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166"/>
      </w:tblGrid>
      <w:tr w:rsidR="00131F1D" w:rsidRPr="00131F1D" w14:paraId="153BC77E" w14:textId="77777777" w:rsidTr="00D625B3">
        <w:trPr>
          <w:cantSplit/>
          <w:tblHeader/>
        </w:trPr>
        <w:tc>
          <w:tcPr>
            <w:tcW w:w="828" w:type="dxa"/>
            <w:shd w:val="clear" w:color="auto" w:fill="CCCCCC"/>
          </w:tcPr>
          <w:p w14:paraId="6733EF5B" w14:textId="77777777" w:rsidR="00131F1D" w:rsidRPr="00131F1D" w:rsidRDefault="00131F1D" w:rsidP="00D625B3">
            <w:pPr>
              <w:rPr>
                <w:rFonts w:cs="Arial"/>
                <w:b/>
                <w:sz w:val="20"/>
              </w:rPr>
            </w:pPr>
            <w:r w:rsidRPr="00131F1D">
              <w:rPr>
                <w:rFonts w:cs="Arial"/>
                <w:b/>
                <w:sz w:val="20"/>
              </w:rPr>
              <w:t>Score</w:t>
            </w:r>
          </w:p>
        </w:tc>
        <w:tc>
          <w:tcPr>
            <w:tcW w:w="8166" w:type="dxa"/>
            <w:shd w:val="clear" w:color="auto" w:fill="CCCCCC"/>
          </w:tcPr>
          <w:p w14:paraId="4E72628E" w14:textId="77777777" w:rsidR="00131F1D" w:rsidRPr="00131F1D" w:rsidRDefault="00131F1D" w:rsidP="00D625B3">
            <w:pPr>
              <w:rPr>
                <w:rFonts w:cs="Arial"/>
                <w:b/>
                <w:sz w:val="20"/>
              </w:rPr>
            </w:pPr>
            <w:r w:rsidRPr="00131F1D">
              <w:rPr>
                <w:rFonts w:cs="Arial"/>
                <w:b/>
                <w:sz w:val="20"/>
              </w:rPr>
              <w:t>Proposed Solution</w:t>
            </w:r>
          </w:p>
        </w:tc>
      </w:tr>
      <w:tr w:rsidR="00131F1D" w:rsidRPr="00131F1D" w14:paraId="1E6FABE4" w14:textId="77777777" w:rsidTr="00D625B3">
        <w:trPr>
          <w:cantSplit/>
        </w:trPr>
        <w:tc>
          <w:tcPr>
            <w:tcW w:w="828" w:type="dxa"/>
          </w:tcPr>
          <w:p w14:paraId="3160E173" w14:textId="77777777" w:rsidR="00131F1D" w:rsidRPr="00131F1D" w:rsidRDefault="00131F1D" w:rsidP="00D625B3">
            <w:pPr>
              <w:rPr>
                <w:rFonts w:cs="Arial"/>
                <w:sz w:val="18"/>
                <w:szCs w:val="18"/>
              </w:rPr>
            </w:pPr>
            <w:r w:rsidRPr="00131F1D">
              <w:rPr>
                <w:rFonts w:cs="Arial"/>
                <w:sz w:val="18"/>
                <w:szCs w:val="18"/>
              </w:rPr>
              <w:t xml:space="preserve">Pass </w:t>
            </w:r>
          </w:p>
        </w:tc>
        <w:tc>
          <w:tcPr>
            <w:tcW w:w="8166" w:type="dxa"/>
          </w:tcPr>
          <w:p w14:paraId="6CB5C6DA" w14:textId="77777777" w:rsidR="00131F1D" w:rsidRPr="00131F1D" w:rsidRDefault="00131F1D" w:rsidP="00D625B3">
            <w:pPr>
              <w:ind w:left="376" w:hanging="360"/>
              <w:rPr>
                <w:rFonts w:cs="Arial"/>
                <w:sz w:val="18"/>
                <w:szCs w:val="18"/>
                <w:u w:val="single"/>
              </w:rPr>
            </w:pPr>
            <w:r w:rsidRPr="00131F1D">
              <w:rPr>
                <w:rFonts w:cs="Arial"/>
                <w:sz w:val="18"/>
                <w:szCs w:val="18"/>
                <w:u w:val="single"/>
              </w:rPr>
              <w:t xml:space="preserve">The Tender shows </w:t>
            </w:r>
            <w:r w:rsidRPr="00131F1D">
              <w:rPr>
                <w:rFonts w:cs="Arial"/>
                <w:b/>
                <w:sz w:val="18"/>
                <w:szCs w:val="18"/>
                <w:u w:val="single"/>
              </w:rPr>
              <w:t>all</w:t>
            </w:r>
            <w:r w:rsidRPr="00131F1D">
              <w:rPr>
                <w:rFonts w:cs="Arial"/>
                <w:sz w:val="18"/>
                <w:szCs w:val="18"/>
                <w:u w:val="single"/>
              </w:rPr>
              <w:t xml:space="preserve"> of the following:</w:t>
            </w:r>
          </w:p>
          <w:p w14:paraId="149A7D61" w14:textId="77777777" w:rsidR="00131F1D" w:rsidRPr="00131F1D" w:rsidRDefault="00131F1D" w:rsidP="00D625B3">
            <w:pPr>
              <w:ind w:left="376" w:hanging="360"/>
              <w:rPr>
                <w:rFonts w:cs="Arial"/>
                <w:sz w:val="18"/>
                <w:szCs w:val="18"/>
              </w:rPr>
            </w:pPr>
            <w:r w:rsidRPr="00131F1D">
              <w:rPr>
                <w:rFonts w:cs="Arial"/>
                <w:sz w:val="18"/>
                <w:szCs w:val="18"/>
              </w:rPr>
              <w:t>1.</w:t>
            </w:r>
            <w:r w:rsidRPr="00131F1D">
              <w:rPr>
                <w:rFonts w:cs="Arial"/>
                <w:sz w:val="18"/>
                <w:szCs w:val="18"/>
              </w:rPr>
              <w:tab/>
              <w:t>The Tenderer has demonstrated that the solution is fully deliverable; evidence for this:</w:t>
            </w:r>
          </w:p>
          <w:p w14:paraId="05C8A02C" w14:textId="77777777" w:rsidR="00131F1D" w:rsidRPr="00131F1D" w:rsidRDefault="00131F1D" w:rsidP="00131F1D">
            <w:pPr>
              <w:numPr>
                <w:ilvl w:val="0"/>
                <w:numId w:val="3"/>
              </w:numPr>
              <w:tabs>
                <w:tab w:val="clear" w:pos="720"/>
              </w:tabs>
              <w:overflowPunct/>
              <w:autoSpaceDE/>
              <w:autoSpaceDN/>
              <w:adjustRightInd/>
              <w:ind w:left="736"/>
              <w:textAlignment w:val="auto"/>
              <w:rPr>
                <w:rFonts w:cs="Arial"/>
                <w:sz w:val="18"/>
                <w:szCs w:val="18"/>
              </w:rPr>
            </w:pPr>
            <w:r w:rsidRPr="00131F1D">
              <w:rPr>
                <w:rFonts w:cs="Arial"/>
                <w:sz w:val="18"/>
                <w:szCs w:val="18"/>
              </w:rPr>
              <w:t>Details how the capability will be delivered.</w:t>
            </w:r>
          </w:p>
          <w:p w14:paraId="7CB578B8" w14:textId="77777777" w:rsidR="00131F1D" w:rsidRPr="00131F1D" w:rsidRDefault="00131F1D" w:rsidP="00131F1D">
            <w:pPr>
              <w:numPr>
                <w:ilvl w:val="0"/>
                <w:numId w:val="3"/>
              </w:numPr>
              <w:tabs>
                <w:tab w:val="clear" w:pos="720"/>
              </w:tabs>
              <w:overflowPunct/>
              <w:autoSpaceDE/>
              <w:autoSpaceDN/>
              <w:adjustRightInd/>
              <w:ind w:left="736"/>
              <w:textAlignment w:val="auto"/>
              <w:rPr>
                <w:rFonts w:cs="Arial"/>
                <w:sz w:val="18"/>
                <w:szCs w:val="18"/>
              </w:rPr>
            </w:pPr>
            <w:r w:rsidRPr="00131F1D">
              <w:rPr>
                <w:rFonts w:cs="Arial"/>
                <w:sz w:val="18"/>
                <w:szCs w:val="18"/>
              </w:rPr>
              <w:t>Complies with necessary standards detailed in the criteria and recognises key constraints.</w:t>
            </w:r>
          </w:p>
          <w:p w14:paraId="58E528A6" w14:textId="77777777" w:rsidR="00131F1D" w:rsidRPr="00131F1D" w:rsidRDefault="00131F1D" w:rsidP="00131F1D">
            <w:pPr>
              <w:numPr>
                <w:ilvl w:val="0"/>
                <w:numId w:val="3"/>
              </w:numPr>
              <w:tabs>
                <w:tab w:val="clear" w:pos="720"/>
              </w:tabs>
              <w:overflowPunct/>
              <w:autoSpaceDE/>
              <w:autoSpaceDN/>
              <w:adjustRightInd/>
              <w:ind w:left="736"/>
              <w:textAlignment w:val="auto"/>
              <w:rPr>
                <w:rFonts w:cs="Arial"/>
                <w:sz w:val="18"/>
                <w:szCs w:val="18"/>
              </w:rPr>
            </w:pPr>
            <w:r w:rsidRPr="00131F1D">
              <w:rPr>
                <w:rFonts w:cs="Arial"/>
                <w:sz w:val="18"/>
                <w:szCs w:val="18"/>
              </w:rPr>
              <w:t>Shows efficiencies in the use of resources.</w:t>
            </w:r>
          </w:p>
          <w:p w14:paraId="6A55413E" w14:textId="77777777" w:rsidR="00131F1D" w:rsidRPr="00131F1D" w:rsidRDefault="00131F1D" w:rsidP="00D625B3">
            <w:pPr>
              <w:ind w:left="376" w:hanging="360"/>
              <w:rPr>
                <w:rFonts w:cs="Arial"/>
                <w:sz w:val="18"/>
                <w:szCs w:val="18"/>
              </w:rPr>
            </w:pPr>
            <w:r w:rsidRPr="00131F1D">
              <w:rPr>
                <w:rFonts w:cs="Arial"/>
                <w:sz w:val="18"/>
                <w:szCs w:val="18"/>
              </w:rPr>
              <w:t>2.</w:t>
            </w:r>
            <w:r w:rsidRPr="00131F1D">
              <w:rPr>
                <w:rFonts w:cs="Arial"/>
                <w:sz w:val="18"/>
                <w:szCs w:val="18"/>
              </w:rPr>
              <w:tab/>
              <w:t>The Tenderer has identified major risks associated with their solution.</w:t>
            </w:r>
          </w:p>
          <w:p w14:paraId="63B4D8AA" w14:textId="77777777" w:rsidR="00131F1D" w:rsidRPr="00131F1D" w:rsidRDefault="00131F1D" w:rsidP="00D625B3">
            <w:pPr>
              <w:ind w:left="376" w:hanging="360"/>
              <w:rPr>
                <w:rFonts w:cs="Arial"/>
                <w:sz w:val="18"/>
                <w:szCs w:val="18"/>
              </w:rPr>
            </w:pPr>
            <w:r w:rsidRPr="00131F1D">
              <w:rPr>
                <w:rFonts w:cs="Arial"/>
                <w:sz w:val="18"/>
                <w:szCs w:val="18"/>
              </w:rPr>
              <w:t>3.</w:t>
            </w:r>
            <w:r w:rsidRPr="00131F1D">
              <w:rPr>
                <w:rFonts w:cs="Arial"/>
                <w:sz w:val="18"/>
                <w:szCs w:val="18"/>
              </w:rPr>
              <w:tab/>
              <w:t>The Tenderer has identified major issues associated with their solution.</w:t>
            </w:r>
          </w:p>
          <w:p w14:paraId="2BE8D63D" w14:textId="77777777" w:rsidR="00131F1D" w:rsidRPr="00131F1D" w:rsidRDefault="00131F1D" w:rsidP="00D625B3">
            <w:pPr>
              <w:ind w:left="376" w:hanging="360"/>
              <w:rPr>
                <w:rFonts w:cs="Arial"/>
                <w:sz w:val="18"/>
                <w:szCs w:val="18"/>
              </w:rPr>
            </w:pPr>
            <w:r w:rsidRPr="00131F1D">
              <w:rPr>
                <w:rFonts w:cs="Arial"/>
                <w:sz w:val="18"/>
                <w:szCs w:val="18"/>
              </w:rPr>
              <w:t>4.</w:t>
            </w:r>
            <w:r w:rsidRPr="00131F1D">
              <w:rPr>
                <w:rFonts w:cs="Arial"/>
                <w:sz w:val="18"/>
                <w:szCs w:val="18"/>
              </w:rPr>
              <w:tab/>
              <w:t>Any effects on the Authority resulting from the Tenderer’s solution are acceptable.</w:t>
            </w:r>
          </w:p>
        </w:tc>
      </w:tr>
      <w:tr w:rsidR="00131F1D" w:rsidRPr="00131F1D" w14:paraId="1BCBA685" w14:textId="77777777" w:rsidTr="00D625B3">
        <w:trPr>
          <w:cantSplit/>
        </w:trPr>
        <w:tc>
          <w:tcPr>
            <w:tcW w:w="828" w:type="dxa"/>
          </w:tcPr>
          <w:p w14:paraId="3D22197A" w14:textId="77777777" w:rsidR="00131F1D" w:rsidRPr="00131F1D" w:rsidRDefault="00131F1D" w:rsidP="00D625B3">
            <w:pPr>
              <w:rPr>
                <w:rFonts w:cs="Arial"/>
                <w:sz w:val="18"/>
                <w:szCs w:val="18"/>
              </w:rPr>
            </w:pPr>
            <w:r w:rsidRPr="00131F1D">
              <w:rPr>
                <w:rFonts w:cs="Arial"/>
                <w:sz w:val="18"/>
                <w:szCs w:val="18"/>
              </w:rPr>
              <w:lastRenderedPageBreak/>
              <w:t>Fail</w:t>
            </w:r>
          </w:p>
        </w:tc>
        <w:tc>
          <w:tcPr>
            <w:tcW w:w="8166" w:type="dxa"/>
          </w:tcPr>
          <w:p w14:paraId="60383A61" w14:textId="77777777" w:rsidR="00131F1D" w:rsidRPr="00131F1D" w:rsidRDefault="00131F1D" w:rsidP="00D625B3">
            <w:pPr>
              <w:ind w:left="376" w:hanging="360"/>
              <w:rPr>
                <w:rFonts w:cs="Arial"/>
                <w:sz w:val="18"/>
                <w:szCs w:val="18"/>
                <w:u w:val="single"/>
              </w:rPr>
            </w:pPr>
            <w:r w:rsidRPr="00131F1D">
              <w:rPr>
                <w:rFonts w:cs="Arial"/>
                <w:sz w:val="18"/>
                <w:szCs w:val="18"/>
                <w:u w:val="single"/>
              </w:rPr>
              <w:t xml:space="preserve">The Tender shows </w:t>
            </w:r>
            <w:r w:rsidRPr="00131F1D">
              <w:rPr>
                <w:rFonts w:cs="Arial"/>
                <w:b/>
                <w:sz w:val="18"/>
                <w:szCs w:val="18"/>
                <w:u w:val="single"/>
              </w:rPr>
              <w:t>any</w:t>
            </w:r>
            <w:r w:rsidRPr="00131F1D">
              <w:rPr>
                <w:rFonts w:cs="Arial"/>
                <w:sz w:val="18"/>
                <w:szCs w:val="18"/>
                <w:u w:val="single"/>
              </w:rPr>
              <w:t xml:space="preserve"> of the following:</w:t>
            </w:r>
          </w:p>
          <w:p w14:paraId="68248C01" w14:textId="77777777" w:rsidR="00131F1D" w:rsidRPr="00131F1D" w:rsidRDefault="00131F1D" w:rsidP="00D625B3">
            <w:pPr>
              <w:ind w:left="376" w:hanging="360"/>
              <w:rPr>
                <w:rFonts w:cs="Arial"/>
                <w:sz w:val="18"/>
                <w:szCs w:val="18"/>
              </w:rPr>
            </w:pPr>
            <w:r w:rsidRPr="00131F1D">
              <w:rPr>
                <w:rFonts w:cs="Arial"/>
                <w:sz w:val="18"/>
                <w:szCs w:val="18"/>
              </w:rPr>
              <w:t>1.</w:t>
            </w:r>
            <w:r w:rsidRPr="00131F1D">
              <w:rPr>
                <w:rFonts w:cs="Arial"/>
                <w:sz w:val="18"/>
                <w:szCs w:val="18"/>
              </w:rPr>
              <w:tab/>
              <w:t>The Tenderer has failed, or only partially, demonstrated that the solution is deliverable; evidence for this:</w:t>
            </w:r>
          </w:p>
          <w:p w14:paraId="5D1BEA5D" w14:textId="77777777" w:rsidR="00131F1D" w:rsidRPr="00131F1D" w:rsidRDefault="00131F1D" w:rsidP="00131F1D">
            <w:pPr>
              <w:numPr>
                <w:ilvl w:val="0"/>
                <w:numId w:val="4"/>
              </w:numPr>
              <w:tabs>
                <w:tab w:val="clear" w:pos="720"/>
              </w:tabs>
              <w:overflowPunct/>
              <w:autoSpaceDE/>
              <w:autoSpaceDN/>
              <w:adjustRightInd/>
              <w:ind w:left="736"/>
              <w:textAlignment w:val="auto"/>
              <w:rPr>
                <w:rFonts w:cs="Arial"/>
                <w:sz w:val="18"/>
                <w:szCs w:val="18"/>
              </w:rPr>
            </w:pPr>
            <w:r w:rsidRPr="00131F1D">
              <w:rPr>
                <w:rFonts w:cs="Arial"/>
                <w:sz w:val="18"/>
                <w:szCs w:val="18"/>
              </w:rPr>
              <w:t>Vaguely details how the capability will be delivered.</w:t>
            </w:r>
          </w:p>
          <w:p w14:paraId="12FAD01F" w14:textId="77777777" w:rsidR="00131F1D" w:rsidRPr="00131F1D" w:rsidRDefault="00131F1D" w:rsidP="00131F1D">
            <w:pPr>
              <w:numPr>
                <w:ilvl w:val="0"/>
                <w:numId w:val="4"/>
              </w:numPr>
              <w:tabs>
                <w:tab w:val="clear" w:pos="720"/>
              </w:tabs>
              <w:overflowPunct/>
              <w:autoSpaceDE/>
              <w:autoSpaceDN/>
              <w:adjustRightInd/>
              <w:ind w:left="736"/>
              <w:textAlignment w:val="auto"/>
              <w:rPr>
                <w:rFonts w:cs="Arial"/>
                <w:sz w:val="18"/>
                <w:szCs w:val="18"/>
              </w:rPr>
            </w:pPr>
            <w:r w:rsidRPr="00131F1D">
              <w:rPr>
                <w:rFonts w:cs="Arial"/>
                <w:sz w:val="18"/>
                <w:szCs w:val="18"/>
              </w:rPr>
              <w:t>Only complies with necessary standards detailed in the criteria but does not recognise key constraints.</w:t>
            </w:r>
          </w:p>
          <w:p w14:paraId="3B0F030A" w14:textId="77777777" w:rsidR="00131F1D" w:rsidRPr="00131F1D" w:rsidRDefault="00131F1D" w:rsidP="00131F1D">
            <w:pPr>
              <w:numPr>
                <w:ilvl w:val="0"/>
                <w:numId w:val="4"/>
              </w:numPr>
              <w:tabs>
                <w:tab w:val="clear" w:pos="720"/>
              </w:tabs>
              <w:overflowPunct/>
              <w:autoSpaceDE/>
              <w:autoSpaceDN/>
              <w:adjustRightInd/>
              <w:ind w:left="736"/>
              <w:textAlignment w:val="auto"/>
              <w:rPr>
                <w:rFonts w:cs="Arial"/>
                <w:sz w:val="18"/>
                <w:szCs w:val="18"/>
              </w:rPr>
            </w:pPr>
            <w:r w:rsidRPr="00131F1D">
              <w:rPr>
                <w:rFonts w:cs="Arial"/>
                <w:sz w:val="18"/>
                <w:szCs w:val="18"/>
              </w:rPr>
              <w:t>Does not clearly show efficiencies in the use of resources.</w:t>
            </w:r>
          </w:p>
          <w:p w14:paraId="49F45EF0" w14:textId="77777777" w:rsidR="00131F1D" w:rsidRPr="00131F1D" w:rsidRDefault="00131F1D" w:rsidP="00D625B3">
            <w:pPr>
              <w:ind w:left="376" w:hanging="360"/>
              <w:rPr>
                <w:rFonts w:cs="Arial"/>
                <w:sz w:val="18"/>
                <w:szCs w:val="18"/>
              </w:rPr>
            </w:pPr>
            <w:r w:rsidRPr="00131F1D">
              <w:rPr>
                <w:rFonts w:cs="Arial"/>
                <w:sz w:val="18"/>
                <w:szCs w:val="18"/>
              </w:rPr>
              <w:t>2.</w:t>
            </w:r>
            <w:r w:rsidRPr="00131F1D">
              <w:rPr>
                <w:rFonts w:cs="Arial"/>
                <w:sz w:val="18"/>
                <w:szCs w:val="18"/>
              </w:rPr>
              <w:tab/>
              <w:t>The Tenderer has not clearly identified the major risks associated with their solution.</w:t>
            </w:r>
          </w:p>
          <w:p w14:paraId="3EEB01E4" w14:textId="77777777" w:rsidR="00131F1D" w:rsidRPr="00131F1D" w:rsidRDefault="00131F1D" w:rsidP="00D625B3">
            <w:pPr>
              <w:ind w:left="376" w:hanging="360"/>
              <w:rPr>
                <w:rFonts w:cs="Arial"/>
                <w:sz w:val="18"/>
                <w:szCs w:val="18"/>
              </w:rPr>
            </w:pPr>
            <w:r w:rsidRPr="00131F1D">
              <w:rPr>
                <w:rFonts w:cs="Arial"/>
                <w:sz w:val="18"/>
                <w:szCs w:val="18"/>
              </w:rPr>
              <w:t>3.</w:t>
            </w:r>
            <w:r w:rsidRPr="00131F1D">
              <w:rPr>
                <w:rFonts w:cs="Arial"/>
                <w:sz w:val="18"/>
                <w:szCs w:val="18"/>
              </w:rPr>
              <w:tab/>
              <w:t>The Tenderer has not clearly identified the major issues associated with their solution.</w:t>
            </w:r>
          </w:p>
          <w:p w14:paraId="58B46676" w14:textId="77777777" w:rsidR="00131F1D" w:rsidRPr="00131F1D" w:rsidRDefault="00131F1D" w:rsidP="00D625B3">
            <w:pPr>
              <w:ind w:left="376" w:hanging="360"/>
              <w:rPr>
                <w:rFonts w:cs="Arial"/>
                <w:sz w:val="18"/>
                <w:szCs w:val="18"/>
              </w:rPr>
            </w:pPr>
            <w:r w:rsidRPr="00131F1D">
              <w:rPr>
                <w:rFonts w:cs="Arial"/>
                <w:sz w:val="18"/>
                <w:szCs w:val="18"/>
              </w:rPr>
              <w:t>4.</w:t>
            </w:r>
            <w:r w:rsidRPr="00131F1D">
              <w:rPr>
                <w:rFonts w:cs="Arial"/>
                <w:sz w:val="18"/>
                <w:szCs w:val="18"/>
              </w:rPr>
              <w:tab/>
              <w:t>Some effects on the Authority resulting from the Tenderer’s solution are undesirable.</w:t>
            </w:r>
          </w:p>
        </w:tc>
      </w:tr>
    </w:tbl>
    <w:p w14:paraId="6EBFF423" w14:textId="77777777" w:rsidR="00131F1D" w:rsidRPr="00AE4E9D" w:rsidRDefault="00131F1D" w:rsidP="00131F1D">
      <w:pPr>
        <w:numPr>
          <w:ilvl w:val="1"/>
          <w:numId w:val="1"/>
        </w:numPr>
        <w:overflowPunct/>
        <w:autoSpaceDE/>
        <w:autoSpaceDN/>
        <w:adjustRightInd/>
        <w:spacing w:before="240"/>
        <w:textAlignment w:val="auto"/>
        <w:rPr>
          <w:rFonts w:cs="Arial"/>
          <w:sz w:val="20"/>
        </w:rPr>
      </w:pPr>
      <w:r w:rsidRPr="00131F1D">
        <w:rPr>
          <w:rFonts w:cs="Arial"/>
          <w:b/>
        </w:rPr>
        <w:t>Scored</w:t>
      </w:r>
      <w:r w:rsidRPr="00131F1D">
        <w:rPr>
          <w:rFonts w:cs="Arial"/>
        </w:rPr>
        <w:tab/>
      </w:r>
      <w:r w:rsidRPr="00AE4E9D">
        <w:rPr>
          <w:rFonts w:cs="Arial"/>
          <w:sz w:val="20"/>
        </w:rPr>
        <w:t xml:space="preserve">- Where the marking method for a criterion is </w:t>
      </w:r>
      <w:r w:rsidRPr="00AE4E9D">
        <w:rPr>
          <w:rFonts w:cs="Arial"/>
          <w:b/>
          <w:sz w:val="20"/>
        </w:rPr>
        <w:t>Scored</w:t>
      </w:r>
      <w:r w:rsidRPr="00AE4E9D">
        <w:rPr>
          <w:rFonts w:cs="Arial"/>
          <w:sz w:val="20"/>
        </w:rPr>
        <w:t xml:space="preserve"> then the tender will be marked in accordance with Table 2 detailed below:</w:t>
      </w:r>
    </w:p>
    <w:p w14:paraId="5505C8EB" w14:textId="77777777" w:rsidR="00131F1D" w:rsidRPr="00131F1D" w:rsidRDefault="00131F1D" w:rsidP="00131F1D">
      <w:pPr>
        <w:pStyle w:val="Caption"/>
        <w:keepNext/>
        <w:spacing w:before="240"/>
        <w:rPr>
          <w:rFonts w:cs="Arial"/>
        </w:rPr>
      </w:pPr>
      <w:r w:rsidRPr="00131F1D">
        <w:rPr>
          <w:rFonts w:cs="Arial"/>
        </w:rPr>
        <w:t xml:space="preserve">Table </w:t>
      </w:r>
      <w:r w:rsidRPr="00131F1D">
        <w:rPr>
          <w:rFonts w:cs="Arial"/>
        </w:rPr>
        <w:fldChar w:fldCharType="begin"/>
      </w:r>
      <w:r w:rsidRPr="00131F1D">
        <w:rPr>
          <w:rFonts w:cs="Arial"/>
        </w:rPr>
        <w:instrText xml:space="preserve"> SEQ Table \* ARABIC </w:instrText>
      </w:r>
      <w:r w:rsidRPr="00131F1D">
        <w:rPr>
          <w:rFonts w:cs="Arial"/>
        </w:rPr>
        <w:fldChar w:fldCharType="separate"/>
      </w:r>
      <w:r w:rsidR="009B14F7">
        <w:rPr>
          <w:rFonts w:cs="Arial"/>
          <w:noProof/>
        </w:rPr>
        <w:t>2</w:t>
      </w:r>
      <w:r w:rsidRPr="00131F1D">
        <w:rPr>
          <w:rFonts w:cs="Arial"/>
          <w:noProof/>
        </w:rPr>
        <w:fldChar w:fldCharType="end"/>
      </w:r>
      <w:r w:rsidRPr="00131F1D">
        <w:rPr>
          <w:rFonts w:cs="Arial"/>
        </w:rPr>
        <w:t xml:space="preserve"> - Technical Evaluation Marking for Scored Criteria</w:t>
      </w:r>
    </w:p>
    <w:tbl>
      <w:tblPr>
        <w:tblW w:w="8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166"/>
      </w:tblGrid>
      <w:tr w:rsidR="00131F1D" w:rsidRPr="00131F1D" w14:paraId="2BD28BD5" w14:textId="77777777" w:rsidTr="00D625B3">
        <w:trPr>
          <w:cantSplit/>
          <w:tblHeader/>
        </w:trPr>
        <w:tc>
          <w:tcPr>
            <w:tcW w:w="828" w:type="dxa"/>
            <w:shd w:val="clear" w:color="auto" w:fill="CCCCCC"/>
          </w:tcPr>
          <w:p w14:paraId="59F9AFEB" w14:textId="77777777" w:rsidR="00131F1D" w:rsidRPr="00131F1D" w:rsidRDefault="00131F1D" w:rsidP="00D625B3">
            <w:pPr>
              <w:rPr>
                <w:rFonts w:cs="Arial"/>
                <w:b/>
                <w:sz w:val="20"/>
              </w:rPr>
            </w:pPr>
            <w:r w:rsidRPr="00131F1D">
              <w:rPr>
                <w:rFonts w:cs="Arial"/>
                <w:b/>
                <w:sz w:val="20"/>
              </w:rPr>
              <w:t>Score</w:t>
            </w:r>
          </w:p>
        </w:tc>
        <w:tc>
          <w:tcPr>
            <w:tcW w:w="8166" w:type="dxa"/>
            <w:shd w:val="clear" w:color="auto" w:fill="CCCCCC"/>
          </w:tcPr>
          <w:p w14:paraId="5ADEAE53" w14:textId="77777777" w:rsidR="00131F1D" w:rsidRPr="00131F1D" w:rsidRDefault="00131F1D" w:rsidP="00D625B3">
            <w:pPr>
              <w:rPr>
                <w:rFonts w:cs="Arial"/>
                <w:b/>
                <w:sz w:val="20"/>
              </w:rPr>
            </w:pPr>
            <w:r w:rsidRPr="00131F1D">
              <w:rPr>
                <w:rFonts w:cs="Arial"/>
                <w:b/>
                <w:sz w:val="20"/>
              </w:rPr>
              <w:t>Proposed Solution</w:t>
            </w:r>
          </w:p>
        </w:tc>
      </w:tr>
      <w:tr w:rsidR="00131F1D" w:rsidRPr="00131F1D" w14:paraId="4FC2FD30" w14:textId="77777777" w:rsidTr="00D625B3">
        <w:trPr>
          <w:cantSplit/>
        </w:trPr>
        <w:tc>
          <w:tcPr>
            <w:tcW w:w="828" w:type="dxa"/>
          </w:tcPr>
          <w:p w14:paraId="474B3083" w14:textId="77777777" w:rsidR="00131F1D" w:rsidRPr="00131F1D" w:rsidRDefault="00131F1D" w:rsidP="00D625B3">
            <w:pPr>
              <w:rPr>
                <w:rFonts w:cs="Arial"/>
                <w:sz w:val="18"/>
                <w:szCs w:val="18"/>
              </w:rPr>
            </w:pPr>
            <w:r w:rsidRPr="00131F1D">
              <w:rPr>
                <w:rFonts w:cs="Arial"/>
                <w:sz w:val="18"/>
                <w:szCs w:val="18"/>
              </w:rPr>
              <w:t>5</w:t>
            </w:r>
          </w:p>
        </w:tc>
        <w:tc>
          <w:tcPr>
            <w:tcW w:w="8166" w:type="dxa"/>
          </w:tcPr>
          <w:p w14:paraId="2A90EC08" w14:textId="77777777" w:rsidR="00131F1D" w:rsidRPr="00131F1D" w:rsidRDefault="00131F1D" w:rsidP="00D625B3">
            <w:pPr>
              <w:ind w:left="376" w:hanging="360"/>
              <w:rPr>
                <w:rFonts w:cs="Arial"/>
                <w:sz w:val="18"/>
                <w:szCs w:val="18"/>
                <w:u w:val="single"/>
              </w:rPr>
            </w:pPr>
            <w:r w:rsidRPr="00131F1D">
              <w:rPr>
                <w:rFonts w:cs="Arial"/>
                <w:sz w:val="18"/>
                <w:szCs w:val="18"/>
              </w:rPr>
              <w:t>High Confidence</w:t>
            </w:r>
          </w:p>
          <w:p w14:paraId="14BBAB9A" w14:textId="77777777" w:rsidR="00131F1D" w:rsidRPr="00131F1D" w:rsidRDefault="00131F1D" w:rsidP="00D625B3">
            <w:pPr>
              <w:ind w:left="376" w:hanging="360"/>
              <w:rPr>
                <w:rFonts w:cs="Arial"/>
                <w:sz w:val="18"/>
                <w:szCs w:val="18"/>
                <w:u w:val="single"/>
              </w:rPr>
            </w:pPr>
            <w:r w:rsidRPr="00131F1D">
              <w:rPr>
                <w:rFonts w:cs="Arial"/>
                <w:sz w:val="18"/>
                <w:szCs w:val="18"/>
                <w:u w:val="single"/>
              </w:rPr>
              <w:t xml:space="preserve">The Tender shows </w:t>
            </w:r>
            <w:r w:rsidRPr="00131F1D">
              <w:rPr>
                <w:rFonts w:cs="Arial"/>
                <w:b/>
                <w:sz w:val="18"/>
                <w:szCs w:val="18"/>
                <w:u w:val="single"/>
              </w:rPr>
              <w:t>all</w:t>
            </w:r>
            <w:r w:rsidRPr="00131F1D">
              <w:rPr>
                <w:rFonts w:cs="Arial"/>
                <w:sz w:val="18"/>
                <w:szCs w:val="18"/>
                <w:u w:val="single"/>
              </w:rPr>
              <w:t xml:space="preserve"> of the following:</w:t>
            </w:r>
          </w:p>
          <w:p w14:paraId="7EB2EB5D" w14:textId="77777777" w:rsidR="00131F1D" w:rsidRPr="00131F1D" w:rsidRDefault="00131F1D" w:rsidP="00D625B3">
            <w:pPr>
              <w:ind w:left="376" w:hanging="360"/>
              <w:rPr>
                <w:rFonts w:cs="Arial"/>
                <w:sz w:val="18"/>
                <w:szCs w:val="18"/>
              </w:rPr>
            </w:pPr>
            <w:r w:rsidRPr="00131F1D">
              <w:rPr>
                <w:rFonts w:cs="Arial"/>
                <w:sz w:val="18"/>
                <w:szCs w:val="18"/>
              </w:rPr>
              <w:t>1.</w:t>
            </w:r>
            <w:r w:rsidRPr="00131F1D">
              <w:rPr>
                <w:rFonts w:cs="Arial"/>
                <w:sz w:val="18"/>
                <w:szCs w:val="18"/>
              </w:rPr>
              <w:tab/>
              <w:t>The Tenderer has demonstrated that the solution is fully deliverable; evidence for this:</w:t>
            </w:r>
          </w:p>
          <w:p w14:paraId="30FC465F" w14:textId="77777777" w:rsidR="00131F1D" w:rsidRPr="00131F1D" w:rsidRDefault="00131F1D" w:rsidP="00131F1D">
            <w:pPr>
              <w:numPr>
                <w:ilvl w:val="0"/>
                <w:numId w:val="3"/>
              </w:numPr>
              <w:tabs>
                <w:tab w:val="clear" w:pos="720"/>
              </w:tabs>
              <w:overflowPunct/>
              <w:autoSpaceDE/>
              <w:autoSpaceDN/>
              <w:adjustRightInd/>
              <w:ind w:left="736"/>
              <w:textAlignment w:val="auto"/>
              <w:rPr>
                <w:rFonts w:cs="Arial"/>
                <w:sz w:val="18"/>
                <w:szCs w:val="18"/>
              </w:rPr>
            </w:pPr>
            <w:r w:rsidRPr="00131F1D">
              <w:rPr>
                <w:rFonts w:cs="Arial"/>
                <w:sz w:val="18"/>
                <w:szCs w:val="18"/>
              </w:rPr>
              <w:t>Clearly and comprehensively details how the capability will be delivered.</w:t>
            </w:r>
          </w:p>
          <w:p w14:paraId="59248074" w14:textId="77777777" w:rsidR="00131F1D" w:rsidRPr="00131F1D" w:rsidRDefault="00131F1D" w:rsidP="00131F1D">
            <w:pPr>
              <w:numPr>
                <w:ilvl w:val="0"/>
                <w:numId w:val="3"/>
              </w:numPr>
              <w:tabs>
                <w:tab w:val="clear" w:pos="720"/>
              </w:tabs>
              <w:overflowPunct/>
              <w:autoSpaceDE/>
              <w:autoSpaceDN/>
              <w:adjustRightInd/>
              <w:ind w:left="736"/>
              <w:textAlignment w:val="auto"/>
              <w:rPr>
                <w:rFonts w:cs="Arial"/>
                <w:sz w:val="18"/>
                <w:szCs w:val="18"/>
              </w:rPr>
            </w:pPr>
            <w:r w:rsidRPr="00131F1D">
              <w:rPr>
                <w:rFonts w:cs="Arial"/>
                <w:sz w:val="18"/>
                <w:szCs w:val="18"/>
              </w:rPr>
              <w:t>Complies with all standards detailed in the criteria whilst recognising and mitigating all constraints.</w:t>
            </w:r>
          </w:p>
          <w:p w14:paraId="6860C917" w14:textId="77777777" w:rsidR="00131F1D" w:rsidRPr="00131F1D" w:rsidRDefault="00131F1D" w:rsidP="00131F1D">
            <w:pPr>
              <w:numPr>
                <w:ilvl w:val="0"/>
                <w:numId w:val="3"/>
              </w:numPr>
              <w:tabs>
                <w:tab w:val="clear" w:pos="720"/>
              </w:tabs>
              <w:overflowPunct/>
              <w:autoSpaceDE/>
              <w:autoSpaceDN/>
              <w:adjustRightInd/>
              <w:ind w:left="736"/>
              <w:textAlignment w:val="auto"/>
              <w:rPr>
                <w:rFonts w:cs="Arial"/>
                <w:sz w:val="18"/>
                <w:szCs w:val="18"/>
              </w:rPr>
            </w:pPr>
            <w:r w:rsidRPr="00131F1D">
              <w:rPr>
                <w:rFonts w:cs="Arial"/>
                <w:sz w:val="18"/>
                <w:szCs w:val="18"/>
              </w:rPr>
              <w:t>Shows effective and efficient use of resources.</w:t>
            </w:r>
          </w:p>
          <w:p w14:paraId="640F6739" w14:textId="77777777" w:rsidR="00131F1D" w:rsidRPr="00131F1D" w:rsidRDefault="00131F1D" w:rsidP="00D625B3">
            <w:pPr>
              <w:ind w:left="376" w:hanging="360"/>
              <w:rPr>
                <w:rFonts w:cs="Arial"/>
                <w:sz w:val="18"/>
                <w:szCs w:val="18"/>
              </w:rPr>
            </w:pPr>
            <w:r w:rsidRPr="00131F1D">
              <w:rPr>
                <w:rFonts w:cs="Arial"/>
                <w:sz w:val="18"/>
                <w:szCs w:val="18"/>
              </w:rPr>
              <w:t>2.</w:t>
            </w:r>
            <w:r w:rsidRPr="00131F1D">
              <w:rPr>
                <w:rFonts w:cs="Arial"/>
                <w:sz w:val="18"/>
                <w:szCs w:val="18"/>
              </w:rPr>
              <w:tab/>
              <w:t>The Tenderer has identified and mitigated all risks associated with their solution.</w:t>
            </w:r>
          </w:p>
          <w:p w14:paraId="3DF7D6D1" w14:textId="77777777" w:rsidR="00131F1D" w:rsidRPr="00131F1D" w:rsidRDefault="00131F1D" w:rsidP="00D625B3">
            <w:pPr>
              <w:ind w:left="376" w:hanging="360"/>
              <w:rPr>
                <w:rFonts w:cs="Arial"/>
                <w:sz w:val="18"/>
                <w:szCs w:val="18"/>
              </w:rPr>
            </w:pPr>
            <w:r w:rsidRPr="00131F1D">
              <w:rPr>
                <w:rFonts w:cs="Arial"/>
                <w:sz w:val="18"/>
                <w:szCs w:val="18"/>
              </w:rPr>
              <w:t>3.</w:t>
            </w:r>
            <w:r w:rsidRPr="00131F1D">
              <w:rPr>
                <w:rFonts w:cs="Arial"/>
                <w:sz w:val="18"/>
                <w:szCs w:val="18"/>
              </w:rPr>
              <w:tab/>
              <w:t>The Tenderer has identified and addressed all issues associated with their solution.</w:t>
            </w:r>
          </w:p>
          <w:p w14:paraId="67F8D2FC" w14:textId="77777777" w:rsidR="00131F1D" w:rsidRPr="00131F1D" w:rsidRDefault="00131F1D" w:rsidP="00D625B3">
            <w:pPr>
              <w:ind w:left="376" w:hanging="360"/>
              <w:rPr>
                <w:rFonts w:cs="Arial"/>
                <w:sz w:val="18"/>
                <w:szCs w:val="18"/>
              </w:rPr>
            </w:pPr>
            <w:r w:rsidRPr="00131F1D">
              <w:rPr>
                <w:rFonts w:cs="Arial"/>
                <w:sz w:val="18"/>
                <w:szCs w:val="18"/>
              </w:rPr>
              <w:t>4.</w:t>
            </w:r>
            <w:r w:rsidRPr="00131F1D">
              <w:rPr>
                <w:rFonts w:cs="Arial"/>
                <w:sz w:val="18"/>
                <w:szCs w:val="18"/>
              </w:rPr>
              <w:tab/>
              <w:t>Any effects on the Authority resulting from the Tenderer’s solution are acceptable.</w:t>
            </w:r>
          </w:p>
        </w:tc>
      </w:tr>
      <w:tr w:rsidR="00131F1D" w:rsidRPr="00131F1D" w14:paraId="340E9CFC" w14:textId="77777777" w:rsidTr="00D625B3">
        <w:trPr>
          <w:cantSplit/>
        </w:trPr>
        <w:tc>
          <w:tcPr>
            <w:tcW w:w="828" w:type="dxa"/>
          </w:tcPr>
          <w:p w14:paraId="06780D02" w14:textId="77777777" w:rsidR="00131F1D" w:rsidRPr="00131F1D" w:rsidRDefault="00131F1D" w:rsidP="00D625B3">
            <w:pPr>
              <w:rPr>
                <w:rFonts w:cs="Arial"/>
                <w:sz w:val="18"/>
                <w:szCs w:val="18"/>
              </w:rPr>
            </w:pPr>
            <w:r w:rsidRPr="00131F1D">
              <w:rPr>
                <w:rFonts w:cs="Arial"/>
                <w:sz w:val="18"/>
                <w:szCs w:val="18"/>
              </w:rPr>
              <w:t>4</w:t>
            </w:r>
          </w:p>
        </w:tc>
        <w:tc>
          <w:tcPr>
            <w:tcW w:w="8166" w:type="dxa"/>
          </w:tcPr>
          <w:p w14:paraId="4697AECA" w14:textId="77777777" w:rsidR="00131F1D" w:rsidRPr="00131F1D" w:rsidRDefault="00131F1D" w:rsidP="00D625B3">
            <w:pPr>
              <w:ind w:left="376" w:hanging="360"/>
              <w:rPr>
                <w:rFonts w:cs="Arial"/>
                <w:sz w:val="18"/>
                <w:szCs w:val="18"/>
                <w:u w:val="single"/>
              </w:rPr>
            </w:pPr>
            <w:r w:rsidRPr="00131F1D">
              <w:rPr>
                <w:rFonts w:cs="Arial"/>
                <w:sz w:val="18"/>
                <w:szCs w:val="18"/>
              </w:rPr>
              <w:t>Good Confidence</w:t>
            </w:r>
          </w:p>
          <w:p w14:paraId="4419438A" w14:textId="77777777" w:rsidR="00131F1D" w:rsidRPr="00131F1D" w:rsidRDefault="00131F1D" w:rsidP="00D625B3">
            <w:pPr>
              <w:ind w:left="376" w:hanging="360"/>
              <w:rPr>
                <w:rFonts w:cs="Arial"/>
                <w:sz w:val="18"/>
                <w:szCs w:val="18"/>
                <w:u w:val="single"/>
              </w:rPr>
            </w:pPr>
            <w:r w:rsidRPr="00131F1D">
              <w:rPr>
                <w:rFonts w:cs="Arial"/>
                <w:sz w:val="18"/>
                <w:szCs w:val="18"/>
                <w:u w:val="single"/>
              </w:rPr>
              <w:t xml:space="preserve">The Tender shows </w:t>
            </w:r>
            <w:r w:rsidRPr="00131F1D">
              <w:rPr>
                <w:rFonts w:cs="Arial"/>
                <w:b/>
                <w:sz w:val="18"/>
                <w:szCs w:val="18"/>
                <w:u w:val="single"/>
              </w:rPr>
              <w:t>all</w:t>
            </w:r>
            <w:r w:rsidRPr="00131F1D">
              <w:rPr>
                <w:rFonts w:cs="Arial"/>
                <w:sz w:val="18"/>
                <w:szCs w:val="18"/>
                <w:u w:val="single"/>
              </w:rPr>
              <w:t xml:space="preserve"> of the following:</w:t>
            </w:r>
          </w:p>
          <w:p w14:paraId="1840DBE7" w14:textId="77777777" w:rsidR="00131F1D" w:rsidRPr="00131F1D" w:rsidRDefault="00131F1D" w:rsidP="00D625B3">
            <w:pPr>
              <w:ind w:left="376" w:hanging="360"/>
              <w:rPr>
                <w:rFonts w:cs="Arial"/>
                <w:sz w:val="18"/>
                <w:szCs w:val="18"/>
              </w:rPr>
            </w:pPr>
            <w:r w:rsidRPr="00131F1D">
              <w:rPr>
                <w:rFonts w:cs="Arial"/>
                <w:sz w:val="18"/>
                <w:szCs w:val="18"/>
              </w:rPr>
              <w:t>1.</w:t>
            </w:r>
            <w:r w:rsidRPr="00131F1D">
              <w:rPr>
                <w:rFonts w:cs="Arial"/>
                <w:sz w:val="18"/>
                <w:szCs w:val="18"/>
              </w:rPr>
              <w:tab/>
              <w:t>The Tenderer has demonstrated that the solution is fully deliverable; evidence for this:</w:t>
            </w:r>
          </w:p>
          <w:p w14:paraId="0B40ED6F" w14:textId="77777777" w:rsidR="00131F1D" w:rsidRPr="00131F1D" w:rsidRDefault="00131F1D" w:rsidP="00131F1D">
            <w:pPr>
              <w:numPr>
                <w:ilvl w:val="0"/>
                <w:numId w:val="5"/>
              </w:numPr>
              <w:tabs>
                <w:tab w:val="clear" w:pos="720"/>
              </w:tabs>
              <w:overflowPunct/>
              <w:autoSpaceDE/>
              <w:autoSpaceDN/>
              <w:adjustRightInd/>
              <w:ind w:left="736"/>
              <w:textAlignment w:val="auto"/>
              <w:rPr>
                <w:rFonts w:cs="Arial"/>
                <w:sz w:val="18"/>
                <w:szCs w:val="18"/>
              </w:rPr>
            </w:pPr>
            <w:r w:rsidRPr="00131F1D">
              <w:rPr>
                <w:rFonts w:cs="Arial"/>
                <w:sz w:val="18"/>
                <w:szCs w:val="18"/>
              </w:rPr>
              <w:t>Highly details how the capability will be delivered.</w:t>
            </w:r>
          </w:p>
          <w:p w14:paraId="54E17DDC" w14:textId="77777777" w:rsidR="00131F1D" w:rsidRPr="00131F1D" w:rsidRDefault="00131F1D" w:rsidP="00131F1D">
            <w:pPr>
              <w:numPr>
                <w:ilvl w:val="0"/>
                <w:numId w:val="5"/>
              </w:numPr>
              <w:tabs>
                <w:tab w:val="clear" w:pos="720"/>
              </w:tabs>
              <w:overflowPunct/>
              <w:autoSpaceDE/>
              <w:autoSpaceDN/>
              <w:adjustRightInd/>
              <w:ind w:left="736"/>
              <w:textAlignment w:val="auto"/>
              <w:rPr>
                <w:rFonts w:cs="Arial"/>
                <w:sz w:val="18"/>
                <w:szCs w:val="18"/>
              </w:rPr>
            </w:pPr>
            <w:r w:rsidRPr="00131F1D">
              <w:rPr>
                <w:rFonts w:cs="Arial"/>
                <w:sz w:val="18"/>
                <w:szCs w:val="18"/>
              </w:rPr>
              <w:t>Complies with necessary standards detailed in the criteria whilst recognising and mitigating key constraints.</w:t>
            </w:r>
          </w:p>
          <w:p w14:paraId="69A64626" w14:textId="77777777" w:rsidR="00131F1D" w:rsidRPr="00131F1D" w:rsidRDefault="00131F1D" w:rsidP="00131F1D">
            <w:pPr>
              <w:numPr>
                <w:ilvl w:val="0"/>
                <w:numId w:val="5"/>
              </w:numPr>
              <w:tabs>
                <w:tab w:val="clear" w:pos="720"/>
              </w:tabs>
              <w:overflowPunct/>
              <w:autoSpaceDE/>
              <w:autoSpaceDN/>
              <w:adjustRightInd/>
              <w:ind w:left="736"/>
              <w:textAlignment w:val="auto"/>
              <w:rPr>
                <w:rFonts w:cs="Arial"/>
                <w:sz w:val="18"/>
                <w:szCs w:val="18"/>
              </w:rPr>
            </w:pPr>
            <w:r w:rsidRPr="00131F1D">
              <w:rPr>
                <w:rFonts w:cs="Arial"/>
                <w:sz w:val="18"/>
                <w:szCs w:val="18"/>
              </w:rPr>
              <w:t>Show efficiencies in the use of resources.</w:t>
            </w:r>
          </w:p>
          <w:p w14:paraId="2ADE08DB" w14:textId="77777777" w:rsidR="00131F1D" w:rsidRPr="00131F1D" w:rsidRDefault="00131F1D" w:rsidP="00D625B3">
            <w:pPr>
              <w:ind w:left="376" w:hanging="360"/>
              <w:rPr>
                <w:rFonts w:cs="Arial"/>
                <w:sz w:val="18"/>
                <w:szCs w:val="18"/>
              </w:rPr>
            </w:pPr>
            <w:r w:rsidRPr="00131F1D">
              <w:rPr>
                <w:rFonts w:cs="Arial"/>
                <w:sz w:val="18"/>
                <w:szCs w:val="18"/>
              </w:rPr>
              <w:t>2.</w:t>
            </w:r>
            <w:r w:rsidRPr="00131F1D">
              <w:rPr>
                <w:rFonts w:cs="Arial"/>
                <w:sz w:val="18"/>
                <w:szCs w:val="18"/>
              </w:rPr>
              <w:tab/>
              <w:t>The Tenderer has identified and mitigated major risks associated with their solution.</w:t>
            </w:r>
          </w:p>
          <w:p w14:paraId="2306865D" w14:textId="77777777" w:rsidR="00131F1D" w:rsidRPr="00131F1D" w:rsidRDefault="00131F1D" w:rsidP="00D625B3">
            <w:pPr>
              <w:ind w:left="376" w:hanging="360"/>
              <w:rPr>
                <w:rFonts w:cs="Arial"/>
                <w:sz w:val="18"/>
                <w:szCs w:val="18"/>
              </w:rPr>
            </w:pPr>
            <w:r w:rsidRPr="00131F1D">
              <w:rPr>
                <w:rFonts w:cs="Arial"/>
                <w:sz w:val="18"/>
                <w:szCs w:val="18"/>
              </w:rPr>
              <w:t>3.</w:t>
            </w:r>
            <w:r w:rsidRPr="00131F1D">
              <w:rPr>
                <w:rFonts w:cs="Arial"/>
                <w:sz w:val="18"/>
                <w:szCs w:val="18"/>
              </w:rPr>
              <w:tab/>
              <w:t>The Tenderer has identified and addressed major issues associated with their solution.</w:t>
            </w:r>
          </w:p>
          <w:p w14:paraId="4C5D583B" w14:textId="77777777" w:rsidR="00131F1D" w:rsidRPr="00131F1D" w:rsidRDefault="00131F1D" w:rsidP="00D625B3">
            <w:pPr>
              <w:ind w:left="376" w:hanging="360"/>
              <w:rPr>
                <w:rFonts w:cs="Arial"/>
                <w:sz w:val="18"/>
                <w:szCs w:val="18"/>
              </w:rPr>
            </w:pPr>
            <w:r w:rsidRPr="00131F1D">
              <w:rPr>
                <w:rFonts w:cs="Arial"/>
                <w:sz w:val="18"/>
                <w:szCs w:val="18"/>
              </w:rPr>
              <w:t>4.</w:t>
            </w:r>
            <w:r w:rsidRPr="00131F1D">
              <w:rPr>
                <w:rFonts w:cs="Arial"/>
                <w:sz w:val="18"/>
                <w:szCs w:val="18"/>
              </w:rPr>
              <w:tab/>
              <w:t>Any effects on the Authority resulting from the Tenderer’s solution are acceptable.</w:t>
            </w:r>
          </w:p>
        </w:tc>
      </w:tr>
      <w:tr w:rsidR="00131F1D" w:rsidRPr="00131F1D" w14:paraId="4564C497" w14:textId="77777777" w:rsidTr="00D625B3">
        <w:trPr>
          <w:cantSplit/>
        </w:trPr>
        <w:tc>
          <w:tcPr>
            <w:tcW w:w="828" w:type="dxa"/>
          </w:tcPr>
          <w:p w14:paraId="2FA94950" w14:textId="77777777" w:rsidR="00131F1D" w:rsidRPr="00131F1D" w:rsidRDefault="00131F1D" w:rsidP="00D625B3">
            <w:pPr>
              <w:rPr>
                <w:rFonts w:cs="Arial"/>
                <w:sz w:val="18"/>
                <w:szCs w:val="18"/>
              </w:rPr>
            </w:pPr>
            <w:r w:rsidRPr="00131F1D">
              <w:rPr>
                <w:rFonts w:cs="Arial"/>
                <w:sz w:val="18"/>
                <w:szCs w:val="18"/>
              </w:rPr>
              <w:t>3</w:t>
            </w:r>
          </w:p>
        </w:tc>
        <w:tc>
          <w:tcPr>
            <w:tcW w:w="8166" w:type="dxa"/>
          </w:tcPr>
          <w:p w14:paraId="0C6E4CC5" w14:textId="77777777" w:rsidR="00131F1D" w:rsidRPr="00131F1D" w:rsidRDefault="00131F1D" w:rsidP="00D625B3">
            <w:pPr>
              <w:ind w:left="376" w:hanging="360"/>
              <w:rPr>
                <w:rFonts w:cs="Arial"/>
                <w:sz w:val="18"/>
                <w:szCs w:val="18"/>
                <w:u w:val="single"/>
              </w:rPr>
            </w:pPr>
            <w:r w:rsidRPr="00131F1D">
              <w:rPr>
                <w:rFonts w:cs="Arial"/>
                <w:sz w:val="18"/>
                <w:szCs w:val="18"/>
              </w:rPr>
              <w:t>Satisfactory</w:t>
            </w:r>
          </w:p>
          <w:p w14:paraId="7E83D8B6" w14:textId="77777777" w:rsidR="00131F1D" w:rsidRPr="00131F1D" w:rsidRDefault="00131F1D" w:rsidP="00D625B3">
            <w:pPr>
              <w:ind w:left="376" w:hanging="360"/>
              <w:rPr>
                <w:rFonts w:cs="Arial"/>
                <w:sz w:val="18"/>
                <w:szCs w:val="18"/>
                <w:u w:val="single"/>
              </w:rPr>
            </w:pPr>
            <w:r w:rsidRPr="00131F1D">
              <w:rPr>
                <w:rFonts w:cs="Arial"/>
                <w:sz w:val="18"/>
                <w:szCs w:val="18"/>
                <w:u w:val="single"/>
              </w:rPr>
              <w:t xml:space="preserve">The Tender shows </w:t>
            </w:r>
            <w:r w:rsidRPr="00131F1D">
              <w:rPr>
                <w:rFonts w:cs="Arial"/>
                <w:b/>
                <w:sz w:val="18"/>
                <w:szCs w:val="18"/>
                <w:u w:val="single"/>
              </w:rPr>
              <w:t>all</w:t>
            </w:r>
            <w:r w:rsidRPr="00131F1D">
              <w:rPr>
                <w:rFonts w:cs="Arial"/>
                <w:sz w:val="18"/>
                <w:szCs w:val="18"/>
                <w:u w:val="single"/>
              </w:rPr>
              <w:t xml:space="preserve"> of the following:</w:t>
            </w:r>
          </w:p>
          <w:p w14:paraId="231DB255" w14:textId="77777777" w:rsidR="00131F1D" w:rsidRPr="00131F1D" w:rsidRDefault="00131F1D" w:rsidP="00D625B3">
            <w:pPr>
              <w:ind w:left="376" w:hanging="360"/>
              <w:rPr>
                <w:rFonts w:cs="Arial"/>
                <w:sz w:val="18"/>
                <w:szCs w:val="18"/>
              </w:rPr>
            </w:pPr>
            <w:r w:rsidRPr="00131F1D">
              <w:rPr>
                <w:rFonts w:cs="Arial"/>
                <w:sz w:val="18"/>
                <w:szCs w:val="18"/>
              </w:rPr>
              <w:t>1.</w:t>
            </w:r>
            <w:r w:rsidRPr="00131F1D">
              <w:rPr>
                <w:rFonts w:cs="Arial"/>
                <w:sz w:val="18"/>
                <w:szCs w:val="18"/>
              </w:rPr>
              <w:tab/>
              <w:t>The Tenderer has demonstrated that the solution is fully deliverable; evidence for this:</w:t>
            </w:r>
          </w:p>
          <w:p w14:paraId="454F363A" w14:textId="77777777" w:rsidR="00131F1D" w:rsidRPr="00131F1D" w:rsidRDefault="00131F1D" w:rsidP="00131F1D">
            <w:pPr>
              <w:numPr>
                <w:ilvl w:val="0"/>
                <w:numId w:val="3"/>
              </w:numPr>
              <w:tabs>
                <w:tab w:val="clear" w:pos="720"/>
              </w:tabs>
              <w:overflowPunct/>
              <w:autoSpaceDE/>
              <w:autoSpaceDN/>
              <w:adjustRightInd/>
              <w:ind w:left="736"/>
              <w:textAlignment w:val="auto"/>
              <w:rPr>
                <w:rFonts w:cs="Arial"/>
                <w:sz w:val="18"/>
                <w:szCs w:val="18"/>
              </w:rPr>
            </w:pPr>
            <w:r w:rsidRPr="00131F1D">
              <w:rPr>
                <w:rFonts w:cs="Arial"/>
                <w:sz w:val="18"/>
                <w:szCs w:val="18"/>
              </w:rPr>
              <w:t>Details how the capability will be delivered.</w:t>
            </w:r>
          </w:p>
          <w:p w14:paraId="0AE036A0" w14:textId="77777777" w:rsidR="00131F1D" w:rsidRPr="00131F1D" w:rsidRDefault="00131F1D" w:rsidP="00131F1D">
            <w:pPr>
              <w:numPr>
                <w:ilvl w:val="0"/>
                <w:numId w:val="3"/>
              </w:numPr>
              <w:tabs>
                <w:tab w:val="clear" w:pos="720"/>
              </w:tabs>
              <w:overflowPunct/>
              <w:autoSpaceDE/>
              <w:autoSpaceDN/>
              <w:adjustRightInd/>
              <w:ind w:left="736"/>
              <w:textAlignment w:val="auto"/>
              <w:rPr>
                <w:rFonts w:cs="Arial"/>
                <w:sz w:val="18"/>
                <w:szCs w:val="18"/>
              </w:rPr>
            </w:pPr>
            <w:r w:rsidRPr="00131F1D">
              <w:rPr>
                <w:rFonts w:cs="Arial"/>
                <w:sz w:val="18"/>
                <w:szCs w:val="18"/>
              </w:rPr>
              <w:t>Complies with necessary standards detailed in the criteria and recognises key constraints.</w:t>
            </w:r>
          </w:p>
          <w:p w14:paraId="569C4CA6" w14:textId="77777777" w:rsidR="00131F1D" w:rsidRPr="00131F1D" w:rsidRDefault="00131F1D" w:rsidP="00131F1D">
            <w:pPr>
              <w:numPr>
                <w:ilvl w:val="0"/>
                <w:numId w:val="3"/>
              </w:numPr>
              <w:tabs>
                <w:tab w:val="clear" w:pos="720"/>
              </w:tabs>
              <w:overflowPunct/>
              <w:autoSpaceDE/>
              <w:autoSpaceDN/>
              <w:adjustRightInd/>
              <w:ind w:left="736"/>
              <w:textAlignment w:val="auto"/>
              <w:rPr>
                <w:rFonts w:cs="Arial"/>
                <w:sz w:val="18"/>
                <w:szCs w:val="18"/>
              </w:rPr>
            </w:pPr>
            <w:r w:rsidRPr="00131F1D">
              <w:rPr>
                <w:rFonts w:cs="Arial"/>
                <w:sz w:val="18"/>
                <w:szCs w:val="18"/>
              </w:rPr>
              <w:t>Shows limited efficiencies in the use of resources.</w:t>
            </w:r>
          </w:p>
          <w:p w14:paraId="453562CE" w14:textId="77777777" w:rsidR="00131F1D" w:rsidRPr="00131F1D" w:rsidRDefault="00131F1D" w:rsidP="00D625B3">
            <w:pPr>
              <w:ind w:left="376" w:hanging="360"/>
              <w:rPr>
                <w:rFonts w:cs="Arial"/>
                <w:sz w:val="18"/>
                <w:szCs w:val="18"/>
              </w:rPr>
            </w:pPr>
            <w:r w:rsidRPr="00131F1D">
              <w:rPr>
                <w:rFonts w:cs="Arial"/>
                <w:sz w:val="18"/>
                <w:szCs w:val="18"/>
              </w:rPr>
              <w:t>2.</w:t>
            </w:r>
            <w:r w:rsidRPr="00131F1D">
              <w:rPr>
                <w:rFonts w:cs="Arial"/>
                <w:sz w:val="18"/>
                <w:szCs w:val="18"/>
              </w:rPr>
              <w:tab/>
              <w:t>The Tenderer has identified major risks associated with their solution.</w:t>
            </w:r>
          </w:p>
          <w:p w14:paraId="2C1C6542" w14:textId="77777777" w:rsidR="00131F1D" w:rsidRPr="00131F1D" w:rsidRDefault="00131F1D" w:rsidP="00D625B3">
            <w:pPr>
              <w:ind w:left="376" w:hanging="360"/>
              <w:rPr>
                <w:rFonts w:cs="Arial"/>
                <w:sz w:val="18"/>
                <w:szCs w:val="18"/>
              </w:rPr>
            </w:pPr>
            <w:r w:rsidRPr="00131F1D">
              <w:rPr>
                <w:rFonts w:cs="Arial"/>
                <w:sz w:val="18"/>
                <w:szCs w:val="18"/>
              </w:rPr>
              <w:t>3.</w:t>
            </w:r>
            <w:r w:rsidRPr="00131F1D">
              <w:rPr>
                <w:rFonts w:cs="Arial"/>
                <w:sz w:val="18"/>
                <w:szCs w:val="18"/>
              </w:rPr>
              <w:tab/>
              <w:t>The Tenderer has identified major issues associated with their solution.</w:t>
            </w:r>
          </w:p>
          <w:p w14:paraId="58656872" w14:textId="77777777" w:rsidR="00131F1D" w:rsidRPr="00131F1D" w:rsidRDefault="00131F1D" w:rsidP="00D625B3">
            <w:pPr>
              <w:ind w:left="376" w:hanging="360"/>
              <w:rPr>
                <w:rFonts w:cs="Arial"/>
                <w:sz w:val="18"/>
                <w:szCs w:val="18"/>
              </w:rPr>
            </w:pPr>
            <w:r w:rsidRPr="00131F1D">
              <w:rPr>
                <w:rFonts w:cs="Arial"/>
                <w:sz w:val="18"/>
                <w:szCs w:val="18"/>
              </w:rPr>
              <w:t>4.</w:t>
            </w:r>
            <w:r w:rsidRPr="00131F1D">
              <w:rPr>
                <w:rFonts w:cs="Arial"/>
                <w:sz w:val="18"/>
                <w:szCs w:val="18"/>
              </w:rPr>
              <w:tab/>
              <w:t>Any effects on the Authority resulting from the Tenderer’s solution are acceptable.</w:t>
            </w:r>
          </w:p>
        </w:tc>
      </w:tr>
      <w:tr w:rsidR="00131F1D" w:rsidRPr="00131F1D" w14:paraId="1F10F497" w14:textId="77777777" w:rsidTr="00D625B3">
        <w:trPr>
          <w:cantSplit/>
        </w:trPr>
        <w:tc>
          <w:tcPr>
            <w:tcW w:w="828" w:type="dxa"/>
          </w:tcPr>
          <w:p w14:paraId="45D6B344" w14:textId="77777777" w:rsidR="00131F1D" w:rsidRPr="00131F1D" w:rsidRDefault="00131F1D" w:rsidP="00D625B3">
            <w:pPr>
              <w:rPr>
                <w:rFonts w:cs="Arial"/>
                <w:sz w:val="18"/>
                <w:szCs w:val="18"/>
              </w:rPr>
            </w:pPr>
            <w:r w:rsidRPr="00131F1D">
              <w:rPr>
                <w:rFonts w:cs="Arial"/>
                <w:sz w:val="18"/>
                <w:szCs w:val="18"/>
              </w:rPr>
              <w:t>2</w:t>
            </w:r>
          </w:p>
        </w:tc>
        <w:tc>
          <w:tcPr>
            <w:tcW w:w="8166" w:type="dxa"/>
          </w:tcPr>
          <w:p w14:paraId="58A80C72" w14:textId="77777777" w:rsidR="00131F1D" w:rsidRPr="00131F1D" w:rsidRDefault="00131F1D" w:rsidP="00D625B3">
            <w:pPr>
              <w:ind w:left="376" w:hanging="360"/>
              <w:rPr>
                <w:rFonts w:cs="Arial"/>
                <w:sz w:val="18"/>
                <w:szCs w:val="18"/>
                <w:u w:val="single"/>
              </w:rPr>
            </w:pPr>
            <w:r w:rsidRPr="00131F1D">
              <w:rPr>
                <w:rFonts w:cs="Arial"/>
                <w:sz w:val="18"/>
                <w:szCs w:val="18"/>
              </w:rPr>
              <w:t>Minor Concerns</w:t>
            </w:r>
          </w:p>
          <w:p w14:paraId="41F25BF6" w14:textId="77777777" w:rsidR="00131F1D" w:rsidRPr="00131F1D" w:rsidRDefault="00131F1D" w:rsidP="00D625B3">
            <w:pPr>
              <w:ind w:left="376" w:hanging="360"/>
              <w:rPr>
                <w:rFonts w:cs="Arial"/>
                <w:sz w:val="18"/>
                <w:szCs w:val="18"/>
                <w:u w:val="single"/>
              </w:rPr>
            </w:pPr>
            <w:r w:rsidRPr="00131F1D">
              <w:rPr>
                <w:rFonts w:cs="Arial"/>
                <w:sz w:val="18"/>
                <w:szCs w:val="18"/>
                <w:u w:val="single"/>
              </w:rPr>
              <w:t xml:space="preserve">The Tender shows </w:t>
            </w:r>
            <w:r w:rsidRPr="00131F1D">
              <w:rPr>
                <w:rFonts w:cs="Arial"/>
                <w:b/>
                <w:sz w:val="18"/>
                <w:szCs w:val="18"/>
                <w:u w:val="single"/>
              </w:rPr>
              <w:t>any</w:t>
            </w:r>
            <w:r w:rsidRPr="00131F1D">
              <w:rPr>
                <w:rFonts w:cs="Arial"/>
                <w:sz w:val="18"/>
                <w:szCs w:val="18"/>
                <w:u w:val="single"/>
              </w:rPr>
              <w:t xml:space="preserve"> of the following:</w:t>
            </w:r>
          </w:p>
          <w:p w14:paraId="09BED173" w14:textId="77777777" w:rsidR="00131F1D" w:rsidRPr="00131F1D" w:rsidRDefault="00131F1D" w:rsidP="00D625B3">
            <w:pPr>
              <w:ind w:left="376" w:hanging="360"/>
              <w:rPr>
                <w:rFonts w:cs="Arial"/>
                <w:sz w:val="18"/>
                <w:szCs w:val="18"/>
              </w:rPr>
            </w:pPr>
            <w:r w:rsidRPr="00131F1D">
              <w:rPr>
                <w:rFonts w:cs="Arial"/>
                <w:sz w:val="18"/>
                <w:szCs w:val="18"/>
              </w:rPr>
              <w:t>1.</w:t>
            </w:r>
            <w:r w:rsidRPr="00131F1D">
              <w:rPr>
                <w:rFonts w:cs="Arial"/>
                <w:sz w:val="18"/>
                <w:szCs w:val="18"/>
              </w:rPr>
              <w:tab/>
              <w:t>The Tenderer has only partially demonstrated that the solution is deliverable; evidence for this:</w:t>
            </w:r>
          </w:p>
          <w:p w14:paraId="7875DD86" w14:textId="77777777" w:rsidR="00131F1D" w:rsidRPr="00131F1D" w:rsidRDefault="00131F1D" w:rsidP="00131F1D">
            <w:pPr>
              <w:numPr>
                <w:ilvl w:val="0"/>
                <w:numId w:val="4"/>
              </w:numPr>
              <w:tabs>
                <w:tab w:val="clear" w:pos="720"/>
              </w:tabs>
              <w:overflowPunct/>
              <w:autoSpaceDE/>
              <w:autoSpaceDN/>
              <w:adjustRightInd/>
              <w:ind w:left="736"/>
              <w:textAlignment w:val="auto"/>
              <w:rPr>
                <w:rFonts w:cs="Arial"/>
                <w:sz w:val="18"/>
                <w:szCs w:val="18"/>
              </w:rPr>
            </w:pPr>
            <w:r w:rsidRPr="00131F1D">
              <w:rPr>
                <w:rFonts w:cs="Arial"/>
                <w:sz w:val="18"/>
                <w:szCs w:val="18"/>
              </w:rPr>
              <w:t>Incomplete details how the capability will be delivered.</w:t>
            </w:r>
          </w:p>
          <w:p w14:paraId="5CC05916" w14:textId="77777777" w:rsidR="00131F1D" w:rsidRPr="00131F1D" w:rsidRDefault="00131F1D" w:rsidP="00131F1D">
            <w:pPr>
              <w:numPr>
                <w:ilvl w:val="0"/>
                <w:numId w:val="4"/>
              </w:numPr>
              <w:tabs>
                <w:tab w:val="clear" w:pos="720"/>
              </w:tabs>
              <w:overflowPunct/>
              <w:autoSpaceDE/>
              <w:autoSpaceDN/>
              <w:adjustRightInd/>
              <w:ind w:left="736"/>
              <w:textAlignment w:val="auto"/>
              <w:rPr>
                <w:rFonts w:cs="Arial"/>
                <w:sz w:val="18"/>
                <w:szCs w:val="18"/>
              </w:rPr>
            </w:pPr>
            <w:r w:rsidRPr="00131F1D">
              <w:rPr>
                <w:rFonts w:cs="Arial"/>
                <w:sz w:val="18"/>
                <w:szCs w:val="18"/>
              </w:rPr>
              <w:t>Only complies with necessary standards detailed in the criteria but does not recognise key constraints.</w:t>
            </w:r>
          </w:p>
          <w:p w14:paraId="5A268120" w14:textId="77777777" w:rsidR="00131F1D" w:rsidRPr="00131F1D" w:rsidRDefault="00131F1D" w:rsidP="00131F1D">
            <w:pPr>
              <w:numPr>
                <w:ilvl w:val="0"/>
                <w:numId w:val="4"/>
              </w:numPr>
              <w:tabs>
                <w:tab w:val="clear" w:pos="720"/>
              </w:tabs>
              <w:overflowPunct/>
              <w:autoSpaceDE/>
              <w:autoSpaceDN/>
              <w:adjustRightInd/>
              <w:ind w:left="736"/>
              <w:textAlignment w:val="auto"/>
              <w:rPr>
                <w:rFonts w:cs="Arial"/>
                <w:sz w:val="18"/>
                <w:szCs w:val="18"/>
              </w:rPr>
            </w:pPr>
            <w:r w:rsidRPr="00131F1D">
              <w:rPr>
                <w:rFonts w:cs="Arial"/>
                <w:sz w:val="18"/>
                <w:szCs w:val="18"/>
              </w:rPr>
              <w:t>Does not clearly show efficiencies in the use of resources.</w:t>
            </w:r>
          </w:p>
          <w:p w14:paraId="12348431" w14:textId="77777777" w:rsidR="00131F1D" w:rsidRPr="00131F1D" w:rsidRDefault="00131F1D" w:rsidP="00D625B3">
            <w:pPr>
              <w:ind w:left="376" w:hanging="360"/>
              <w:rPr>
                <w:rFonts w:cs="Arial"/>
                <w:sz w:val="18"/>
                <w:szCs w:val="18"/>
              </w:rPr>
            </w:pPr>
            <w:r w:rsidRPr="00131F1D">
              <w:rPr>
                <w:rFonts w:cs="Arial"/>
                <w:sz w:val="18"/>
                <w:szCs w:val="18"/>
              </w:rPr>
              <w:t>2.</w:t>
            </w:r>
            <w:r w:rsidRPr="00131F1D">
              <w:rPr>
                <w:rFonts w:cs="Arial"/>
                <w:sz w:val="18"/>
                <w:szCs w:val="18"/>
              </w:rPr>
              <w:tab/>
              <w:t>The Tenderer has not clearly identified the major risks associated with their solution.</w:t>
            </w:r>
          </w:p>
          <w:p w14:paraId="03BFFDEF" w14:textId="77777777" w:rsidR="00131F1D" w:rsidRPr="00131F1D" w:rsidRDefault="00131F1D" w:rsidP="00D625B3">
            <w:pPr>
              <w:ind w:left="376" w:hanging="360"/>
              <w:rPr>
                <w:rFonts w:cs="Arial"/>
                <w:sz w:val="18"/>
                <w:szCs w:val="18"/>
              </w:rPr>
            </w:pPr>
            <w:r w:rsidRPr="00131F1D">
              <w:rPr>
                <w:rFonts w:cs="Arial"/>
                <w:sz w:val="18"/>
                <w:szCs w:val="18"/>
              </w:rPr>
              <w:t>3.</w:t>
            </w:r>
            <w:r w:rsidRPr="00131F1D">
              <w:rPr>
                <w:rFonts w:cs="Arial"/>
                <w:sz w:val="18"/>
                <w:szCs w:val="18"/>
              </w:rPr>
              <w:tab/>
              <w:t>The Tenderer has not clearly identified the major issues associated with their solution.</w:t>
            </w:r>
          </w:p>
          <w:p w14:paraId="777D5ACA" w14:textId="77777777" w:rsidR="00131F1D" w:rsidRPr="00131F1D" w:rsidRDefault="00131F1D" w:rsidP="00D625B3">
            <w:pPr>
              <w:ind w:left="376" w:hanging="360"/>
              <w:rPr>
                <w:rFonts w:cs="Arial"/>
                <w:sz w:val="18"/>
                <w:szCs w:val="18"/>
              </w:rPr>
            </w:pPr>
            <w:r w:rsidRPr="00131F1D">
              <w:rPr>
                <w:rFonts w:cs="Arial"/>
                <w:sz w:val="18"/>
                <w:szCs w:val="18"/>
              </w:rPr>
              <w:t>4.</w:t>
            </w:r>
            <w:r w:rsidRPr="00131F1D">
              <w:rPr>
                <w:rFonts w:cs="Arial"/>
                <w:sz w:val="18"/>
                <w:szCs w:val="18"/>
              </w:rPr>
              <w:tab/>
              <w:t>Some effects on the Authority resulting from the Tenderer’s solution are undesirable.</w:t>
            </w:r>
          </w:p>
        </w:tc>
      </w:tr>
      <w:tr w:rsidR="00131F1D" w:rsidRPr="00131F1D" w14:paraId="3EB61959" w14:textId="77777777" w:rsidTr="00D625B3">
        <w:trPr>
          <w:cantSplit/>
        </w:trPr>
        <w:tc>
          <w:tcPr>
            <w:tcW w:w="828" w:type="dxa"/>
          </w:tcPr>
          <w:p w14:paraId="68840C69" w14:textId="77777777" w:rsidR="00131F1D" w:rsidRPr="00131F1D" w:rsidRDefault="00131F1D" w:rsidP="00D625B3">
            <w:pPr>
              <w:rPr>
                <w:rFonts w:cs="Arial"/>
                <w:sz w:val="18"/>
                <w:szCs w:val="18"/>
              </w:rPr>
            </w:pPr>
            <w:r w:rsidRPr="00131F1D">
              <w:rPr>
                <w:rFonts w:cs="Arial"/>
                <w:sz w:val="18"/>
                <w:szCs w:val="18"/>
              </w:rPr>
              <w:lastRenderedPageBreak/>
              <w:t>1</w:t>
            </w:r>
          </w:p>
        </w:tc>
        <w:tc>
          <w:tcPr>
            <w:tcW w:w="8166" w:type="dxa"/>
          </w:tcPr>
          <w:p w14:paraId="2CDD03E5" w14:textId="77777777" w:rsidR="00131F1D" w:rsidRPr="00131F1D" w:rsidRDefault="00131F1D" w:rsidP="00D625B3">
            <w:pPr>
              <w:ind w:left="376" w:hanging="360"/>
              <w:rPr>
                <w:rFonts w:cs="Arial"/>
                <w:sz w:val="18"/>
                <w:szCs w:val="18"/>
                <w:u w:val="single"/>
              </w:rPr>
            </w:pPr>
            <w:r w:rsidRPr="00131F1D">
              <w:rPr>
                <w:rFonts w:cs="Arial"/>
                <w:sz w:val="18"/>
                <w:szCs w:val="18"/>
              </w:rPr>
              <w:t>Major Concerns</w:t>
            </w:r>
          </w:p>
          <w:p w14:paraId="35EB2350" w14:textId="77777777" w:rsidR="00131F1D" w:rsidRPr="00131F1D" w:rsidRDefault="00131F1D" w:rsidP="00D625B3">
            <w:pPr>
              <w:ind w:left="376" w:hanging="360"/>
              <w:rPr>
                <w:rFonts w:cs="Arial"/>
                <w:sz w:val="18"/>
                <w:szCs w:val="18"/>
              </w:rPr>
            </w:pPr>
            <w:r w:rsidRPr="00131F1D">
              <w:rPr>
                <w:rFonts w:cs="Arial"/>
                <w:sz w:val="18"/>
                <w:szCs w:val="18"/>
                <w:u w:val="single"/>
              </w:rPr>
              <w:t xml:space="preserve">The Tender shows </w:t>
            </w:r>
            <w:r w:rsidRPr="00131F1D">
              <w:rPr>
                <w:rFonts w:cs="Arial"/>
                <w:b/>
                <w:sz w:val="18"/>
                <w:szCs w:val="18"/>
                <w:u w:val="single"/>
              </w:rPr>
              <w:t>any</w:t>
            </w:r>
            <w:r w:rsidRPr="00131F1D">
              <w:rPr>
                <w:rFonts w:cs="Arial"/>
                <w:sz w:val="18"/>
                <w:szCs w:val="18"/>
                <w:u w:val="single"/>
              </w:rPr>
              <w:t xml:space="preserve"> of the following:</w:t>
            </w:r>
          </w:p>
          <w:p w14:paraId="18B6739B" w14:textId="77777777" w:rsidR="00131F1D" w:rsidRPr="00131F1D" w:rsidRDefault="00131F1D" w:rsidP="00D625B3">
            <w:pPr>
              <w:ind w:left="376" w:hanging="360"/>
              <w:rPr>
                <w:rFonts w:cs="Arial"/>
                <w:sz w:val="18"/>
                <w:szCs w:val="18"/>
              </w:rPr>
            </w:pPr>
            <w:r w:rsidRPr="00131F1D">
              <w:rPr>
                <w:rFonts w:cs="Arial"/>
                <w:sz w:val="18"/>
                <w:szCs w:val="18"/>
              </w:rPr>
              <w:t>1.</w:t>
            </w:r>
            <w:r w:rsidRPr="00131F1D">
              <w:rPr>
                <w:rFonts w:cs="Arial"/>
                <w:sz w:val="18"/>
                <w:szCs w:val="18"/>
              </w:rPr>
              <w:tab/>
              <w:t>The Tenderer has failed, or only partially, demonstrated that the solution is deliverable; evidence for this:</w:t>
            </w:r>
          </w:p>
          <w:p w14:paraId="2A7DB5FC" w14:textId="77777777" w:rsidR="00131F1D" w:rsidRPr="00131F1D" w:rsidRDefault="00131F1D" w:rsidP="00131F1D">
            <w:pPr>
              <w:numPr>
                <w:ilvl w:val="0"/>
                <w:numId w:val="6"/>
              </w:numPr>
              <w:tabs>
                <w:tab w:val="clear" w:pos="720"/>
              </w:tabs>
              <w:overflowPunct/>
              <w:autoSpaceDE/>
              <w:autoSpaceDN/>
              <w:adjustRightInd/>
              <w:ind w:left="736"/>
              <w:textAlignment w:val="auto"/>
              <w:rPr>
                <w:rFonts w:cs="Arial"/>
                <w:sz w:val="18"/>
                <w:szCs w:val="18"/>
              </w:rPr>
            </w:pPr>
            <w:r w:rsidRPr="00131F1D">
              <w:rPr>
                <w:rFonts w:cs="Arial"/>
                <w:sz w:val="18"/>
                <w:szCs w:val="18"/>
              </w:rPr>
              <w:t>Fails to detail how the capability will be delivered.</w:t>
            </w:r>
          </w:p>
          <w:p w14:paraId="33BB52A0" w14:textId="77777777" w:rsidR="00131F1D" w:rsidRPr="00131F1D" w:rsidRDefault="00131F1D" w:rsidP="00131F1D">
            <w:pPr>
              <w:numPr>
                <w:ilvl w:val="0"/>
                <w:numId w:val="6"/>
              </w:numPr>
              <w:tabs>
                <w:tab w:val="clear" w:pos="720"/>
              </w:tabs>
              <w:overflowPunct/>
              <w:autoSpaceDE/>
              <w:autoSpaceDN/>
              <w:adjustRightInd/>
              <w:ind w:left="736"/>
              <w:textAlignment w:val="auto"/>
              <w:rPr>
                <w:rFonts w:cs="Arial"/>
                <w:sz w:val="18"/>
                <w:szCs w:val="18"/>
              </w:rPr>
            </w:pPr>
            <w:r w:rsidRPr="00131F1D">
              <w:rPr>
                <w:rFonts w:cs="Arial"/>
                <w:sz w:val="18"/>
                <w:szCs w:val="18"/>
              </w:rPr>
              <w:t>Fails to comply with minimum necessary standards detailed in the criteria and does not recognise key constraints.</w:t>
            </w:r>
          </w:p>
          <w:p w14:paraId="345D81F1" w14:textId="77777777" w:rsidR="00131F1D" w:rsidRPr="00131F1D" w:rsidRDefault="00131F1D" w:rsidP="00131F1D">
            <w:pPr>
              <w:numPr>
                <w:ilvl w:val="0"/>
                <w:numId w:val="6"/>
              </w:numPr>
              <w:tabs>
                <w:tab w:val="clear" w:pos="720"/>
              </w:tabs>
              <w:overflowPunct/>
              <w:autoSpaceDE/>
              <w:autoSpaceDN/>
              <w:adjustRightInd/>
              <w:ind w:left="736"/>
              <w:textAlignment w:val="auto"/>
              <w:rPr>
                <w:rFonts w:cs="Arial"/>
                <w:sz w:val="18"/>
                <w:szCs w:val="18"/>
              </w:rPr>
            </w:pPr>
            <w:r w:rsidRPr="00131F1D">
              <w:rPr>
                <w:rFonts w:cs="Arial"/>
                <w:sz w:val="18"/>
                <w:szCs w:val="18"/>
              </w:rPr>
              <w:t>Fails to identify any efficiency in the use of resources.</w:t>
            </w:r>
          </w:p>
          <w:p w14:paraId="024ECEC6" w14:textId="77777777" w:rsidR="00131F1D" w:rsidRPr="00131F1D" w:rsidRDefault="00131F1D" w:rsidP="00D625B3">
            <w:pPr>
              <w:ind w:left="376" w:hanging="360"/>
              <w:rPr>
                <w:rFonts w:cs="Arial"/>
                <w:sz w:val="18"/>
                <w:szCs w:val="18"/>
              </w:rPr>
            </w:pPr>
            <w:r w:rsidRPr="00131F1D">
              <w:rPr>
                <w:rFonts w:cs="Arial"/>
                <w:sz w:val="18"/>
                <w:szCs w:val="18"/>
              </w:rPr>
              <w:t>2.</w:t>
            </w:r>
            <w:r w:rsidRPr="00131F1D">
              <w:rPr>
                <w:rFonts w:cs="Arial"/>
                <w:sz w:val="18"/>
                <w:szCs w:val="18"/>
              </w:rPr>
              <w:tab/>
              <w:t>The Tenderer has not identified any risks associated with their solution.</w:t>
            </w:r>
          </w:p>
          <w:p w14:paraId="245F3BB4" w14:textId="77777777" w:rsidR="00131F1D" w:rsidRPr="00131F1D" w:rsidRDefault="00131F1D" w:rsidP="00D625B3">
            <w:pPr>
              <w:ind w:left="376" w:hanging="360"/>
              <w:rPr>
                <w:rFonts w:cs="Arial"/>
                <w:sz w:val="18"/>
                <w:szCs w:val="18"/>
              </w:rPr>
            </w:pPr>
            <w:r w:rsidRPr="00131F1D">
              <w:rPr>
                <w:rFonts w:cs="Arial"/>
                <w:sz w:val="18"/>
                <w:szCs w:val="18"/>
              </w:rPr>
              <w:t>3.</w:t>
            </w:r>
            <w:r w:rsidRPr="00131F1D">
              <w:rPr>
                <w:rFonts w:cs="Arial"/>
                <w:sz w:val="18"/>
                <w:szCs w:val="18"/>
              </w:rPr>
              <w:tab/>
              <w:t>The Tenderer has not identified any issues associated with their solution.</w:t>
            </w:r>
          </w:p>
          <w:p w14:paraId="74821D97" w14:textId="77777777" w:rsidR="00131F1D" w:rsidRPr="00131F1D" w:rsidRDefault="00131F1D" w:rsidP="00D625B3">
            <w:pPr>
              <w:ind w:left="376" w:hanging="360"/>
              <w:rPr>
                <w:rFonts w:cs="Arial"/>
                <w:sz w:val="18"/>
                <w:szCs w:val="18"/>
              </w:rPr>
            </w:pPr>
            <w:r w:rsidRPr="00131F1D">
              <w:rPr>
                <w:rFonts w:cs="Arial"/>
                <w:sz w:val="18"/>
                <w:szCs w:val="18"/>
              </w:rPr>
              <w:t>4.</w:t>
            </w:r>
            <w:r w:rsidRPr="00131F1D">
              <w:rPr>
                <w:rFonts w:cs="Arial"/>
                <w:sz w:val="18"/>
                <w:szCs w:val="18"/>
              </w:rPr>
              <w:tab/>
              <w:t>Any effects on the Authority resulting from the Tenderer’s solution are unacceptable.</w:t>
            </w:r>
          </w:p>
        </w:tc>
      </w:tr>
      <w:tr w:rsidR="00131F1D" w:rsidRPr="00131F1D" w14:paraId="093D12A9" w14:textId="77777777" w:rsidTr="00D625B3">
        <w:trPr>
          <w:cantSplit/>
        </w:trPr>
        <w:tc>
          <w:tcPr>
            <w:tcW w:w="828" w:type="dxa"/>
          </w:tcPr>
          <w:p w14:paraId="6AF74FF5" w14:textId="77777777" w:rsidR="00131F1D" w:rsidRPr="00131F1D" w:rsidRDefault="00131F1D" w:rsidP="00D625B3">
            <w:pPr>
              <w:rPr>
                <w:rFonts w:cs="Arial"/>
                <w:sz w:val="18"/>
                <w:szCs w:val="18"/>
              </w:rPr>
            </w:pPr>
            <w:r w:rsidRPr="00131F1D">
              <w:rPr>
                <w:rFonts w:cs="Arial"/>
                <w:sz w:val="18"/>
                <w:szCs w:val="18"/>
              </w:rPr>
              <w:t>0</w:t>
            </w:r>
          </w:p>
        </w:tc>
        <w:tc>
          <w:tcPr>
            <w:tcW w:w="8166" w:type="dxa"/>
          </w:tcPr>
          <w:p w14:paraId="2CC36809" w14:textId="77777777" w:rsidR="00131F1D" w:rsidRPr="00131F1D" w:rsidRDefault="00131F1D" w:rsidP="00D625B3">
            <w:pPr>
              <w:rPr>
                <w:rFonts w:cs="Arial"/>
                <w:sz w:val="18"/>
                <w:szCs w:val="18"/>
              </w:rPr>
            </w:pPr>
            <w:r w:rsidRPr="00131F1D">
              <w:rPr>
                <w:rFonts w:cs="Arial"/>
                <w:sz w:val="18"/>
                <w:szCs w:val="18"/>
              </w:rPr>
              <w:t>Fail</w:t>
            </w:r>
          </w:p>
          <w:p w14:paraId="5F7AE8AD" w14:textId="77777777" w:rsidR="00131F1D" w:rsidRPr="00131F1D" w:rsidRDefault="00131F1D" w:rsidP="00D625B3">
            <w:pPr>
              <w:rPr>
                <w:rFonts w:cs="Arial"/>
                <w:sz w:val="18"/>
                <w:szCs w:val="18"/>
              </w:rPr>
            </w:pPr>
            <w:r w:rsidRPr="00131F1D">
              <w:rPr>
                <w:rFonts w:cs="Arial"/>
                <w:sz w:val="18"/>
                <w:szCs w:val="18"/>
              </w:rPr>
              <w:t>No response provided.</w:t>
            </w:r>
          </w:p>
        </w:tc>
      </w:tr>
    </w:tbl>
    <w:p w14:paraId="0701A0C2" w14:textId="77777777" w:rsidR="00131F1D" w:rsidRPr="009B14F7" w:rsidRDefault="00131F1D" w:rsidP="00131F1D">
      <w:pPr>
        <w:numPr>
          <w:ilvl w:val="0"/>
          <w:numId w:val="1"/>
        </w:numPr>
        <w:tabs>
          <w:tab w:val="clear" w:pos="720"/>
          <w:tab w:val="num" w:pos="540"/>
        </w:tabs>
        <w:overflowPunct/>
        <w:autoSpaceDE/>
        <w:autoSpaceDN/>
        <w:adjustRightInd/>
        <w:spacing w:before="240"/>
        <w:ind w:left="540" w:hanging="540"/>
        <w:textAlignment w:val="auto"/>
        <w:rPr>
          <w:rFonts w:cs="Arial"/>
          <w:sz w:val="20"/>
        </w:rPr>
      </w:pPr>
      <w:r w:rsidRPr="009B14F7">
        <w:rPr>
          <w:rFonts w:cs="Arial"/>
          <w:sz w:val="20"/>
        </w:rPr>
        <w:t>The Tenderers response to the criterion detailed at Appendix 2 are to be clear and concise; responses which are unclear or unstructured may result in the Tenderer receiving a lower score due to the difficulty for the evaluators to identify the information.</w:t>
      </w:r>
    </w:p>
    <w:p w14:paraId="6480F144" w14:textId="77777777" w:rsidR="00131F1D" w:rsidRPr="009B14F7" w:rsidRDefault="00131F1D" w:rsidP="00131F1D">
      <w:pPr>
        <w:numPr>
          <w:ilvl w:val="0"/>
          <w:numId w:val="1"/>
        </w:numPr>
        <w:tabs>
          <w:tab w:val="clear" w:pos="720"/>
          <w:tab w:val="num" w:pos="540"/>
        </w:tabs>
        <w:overflowPunct/>
        <w:autoSpaceDE/>
        <w:autoSpaceDN/>
        <w:adjustRightInd/>
        <w:spacing w:before="240"/>
        <w:ind w:left="540" w:hanging="540"/>
        <w:textAlignment w:val="auto"/>
        <w:rPr>
          <w:rFonts w:cs="Arial"/>
          <w:b/>
          <w:sz w:val="20"/>
        </w:rPr>
      </w:pPr>
      <w:r w:rsidRPr="009B14F7">
        <w:rPr>
          <w:rFonts w:cs="Arial"/>
          <w:b/>
          <w:sz w:val="20"/>
        </w:rPr>
        <w:t>The Technical Evaluation Process</w:t>
      </w:r>
    </w:p>
    <w:p w14:paraId="41B49FC9" w14:textId="77777777" w:rsidR="00131F1D" w:rsidRPr="009B14F7" w:rsidRDefault="00131F1D" w:rsidP="00131F1D">
      <w:pPr>
        <w:numPr>
          <w:ilvl w:val="1"/>
          <w:numId w:val="1"/>
        </w:numPr>
        <w:tabs>
          <w:tab w:val="clear" w:pos="1440"/>
          <w:tab w:val="num" w:pos="1080"/>
        </w:tabs>
        <w:overflowPunct/>
        <w:autoSpaceDE/>
        <w:autoSpaceDN/>
        <w:adjustRightInd/>
        <w:spacing w:before="240"/>
        <w:ind w:left="1080" w:hanging="540"/>
        <w:textAlignment w:val="auto"/>
        <w:rPr>
          <w:rFonts w:cs="Arial"/>
          <w:sz w:val="20"/>
        </w:rPr>
      </w:pPr>
      <w:r w:rsidRPr="009B14F7">
        <w:rPr>
          <w:rFonts w:cs="Arial"/>
          <w:sz w:val="20"/>
        </w:rPr>
        <w:t>The Tenderers solution to the Technical elements of this ITT should address all of the responses required and detailed in Appendix 2. These responses will be assessed by a team brought together by the Authority as detailed at 1. The Tenderer’s solution within the provided bid to each Technical element will be assessed for compliance by the evaluators.</w:t>
      </w:r>
    </w:p>
    <w:p w14:paraId="4962B2F1" w14:textId="77777777" w:rsidR="00131F1D" w:rsidRPr="009B14F7" w:rsidRDefault="00131F1D" w:rsidP="00131F1D">
      <w:pPr>
        <w:numPr>
          <w:ilvl w:val="1"/>
          <w:numId w:val="1"/>
        </w:numPr>
        <w:tabs>
          <w:tab w:val="clear" w:pos="1440"/>
          <w:tab w:val="num" w:pos="1080"/>
        </w:tabs>
        <w:overflowPunct/>
        <w:autoSpaceDE/>
        <w:autoSpaceDN/>
        <w:adjustRightInd/>
        <w:spacing w:before="240"/>
        <w:ind w:left="1080" w:hanging="540"/>
        <w:textAlignment w:val="auto"/>
        <w:rPr>
          <w:rFonts w:cs="Arial"/>
          <w:sz w:val="20"/>
        </w:rPr>
      </w:pPr>
      <w:r w:rsidRPr="009B14F7">
        <w:rPr>
          <w:rFonts w:cs="Arial"/>
          <w:sz w:val="20"/>
        </w:rPr>
        <w:t>Once each response has been fully considered then either a Pass or Fail mark will be awarded or a Numerical Score ranging from 5 to 0, in integers of 1, will be awarded depending on marking detailed for that criterion.</w:t>
      </w:r>
    </w:p>
    <w:p w14:paraId="6A77A7FB" w14:textId="77777777" w:rsidR="00131F1D" w:rsidRPr="009B14F7" w:rsidRDefault="00131F1D" w:rsidP="00131F1D">
      <w:pPr>
        <w:numPr>
          <w:ilvl w:val="0"/>
          <w:numId w:val="1"/>
        </w:numPr>
        <w:tabs>
          <w:tab w:val="clear" w:pos="720"/>
          <w:tab w:val="num" w:pos="540"/>
        </w:tabs>
        <w:overflowPunct/>
        <w:autoSpaceDE/>
        <w:autoSpaceDN/>
        <w:adjustRightInd/>
        <w:spacing w:before="240"/>
        <w:ind w:left="540" w:hanging="540"/>
        <w:textAlignment w:val="auto"/>
        <w:rPr>
          <w:rFonts w:cs="Arial"/>
          <w:b/>
          <w:sz w:val="20"/>
        </w:rPr>
      </w:pPr>
      <w:r w:rsidRPr="009B14F7">
        <w:rPr>
          <w:rFonts w:cs="Arial"/>
          <w:b/>
          <w:sz w:val="20"/>
        </w:rPr>
        <w:t>Moderation of Evaluations</w:t>
      </w:r>
    </w:p>
    <w:p w14:paraId="0B743F9F" w14:textId="77777777" w:rsidR="00131F1D" w:rsidRPr="009B14F7" w:rsidRDefault="00131F1D" w:rsidP="00131F1D">
      <w:pPr>
        <w:numPr>
          <w:ilvl w:val="1"/>
          <w:numId w:val="1"/>
        </w:numPr>
        <w:tabs>
          <w:tab w:val="clear" w:pos="1440"/>
          <w:tab w:val="num" w:pos="1080"/>
        </w:tabs>
        <w:overflowPunct/>
        <w:autoSpaceDE/>
        <w:autoSpaceDN/>
        <w:adjustRightInd/>
        <w:spacing w:before="240"/>
        <w:ind w:left="1080" w:hanging="540"/>
        <w:textAlignment w:val="auto"/>
        <w:rPr>
          <w:rFonts w:cs="Arial"/>
          <w:sz w:val="20"/>
        </w:rPr>
      </w:pPr>
      <w:r w:rsidRPr="009B14F7">
        <w:rPr>
          <w:rFonts w:cs="Arial"/>
          <w:sz w:val="20"/>
        </w:rPr>
        <w:t>Once all evaluators have completed their evaluations then a moderation exercise will be undertaken. The moderation will review disparities between the markings awarded by the evaluators.</w:t>
      </w:r>
    </w:p>
    <w:p w14:paraId="05B97EC6" w14:textId="77777777" w:rsidR="00131F1D" w:rsidRPr="009B14F7" w:rsidRDefault="00131F1D" w:rsidP="00131F1D">
      <w:pPr>
        <w:numPr>
          <w:ilvl w:val="1"/>
          <w:numId w:val="1"/>
        </w:numPr>
        <w:tabs>
          <w:tab w:val="clear" w:pos="1440"/>
          <w:tab w:val="num" w:pos="1080"/>
        </w:tabs>
        <w:overflowPunct/>
        <w:autoSpaceDE/>
        <w:autoSpaceDN/>
        <w:adjustRightInd/>
        <w:spacing w:before="240"/>
        <w:ind w:left="1080" w:hanging="540"/>
        <w:textAlignment w:val="auto"/>
        <w:rPr>
          <w:rFonts w:cs="Arial"/>
          <w:sz w:val="20"/>
        </w:rPr>
      </w:pPr>
      <w:r w:rsidRPr="009B14F7">
        <w:rPr>
          <w:rFonts w:cs="Arial"/>
          <w:sz w:val="20"/>
        </w:rPr>
        <w:t>The moderation may result in evaluators being requested to reconsider the original mark awarded. Any moderator, or moderators, will not themselves change any of the marks.</w:t>
      </w:r>
    </w:p>
    <w:p w14:paraId="38411466" w14:textId="77777777" w:rsidR="00131F1D" w:rsidRPr="009B14F7" w:rsidRDefault="00131F1D" w:rsidP="00131F1D">
      <w:pPr>
        <w:numPr>
          <w:ilvl w:val="1"/>
          <w:numId w:val="1"/>
        </w:numPr>
        <w:tabs>
          <w:tab w:val="clear" w:pos="1440"/>
          <w:tab w:val="num" w:pos="1080"/>
        </w:tabs>
        <w:overflowPunct/>
        <w:autoSpaceDE/>
        <w:autoSpaceDN/>
        <w:adjustRightInd/>
        <w:spacing w:before="240"/>
        <w:ind w:left="1080" w:hanging="540"/>
        <w:textAlignment w:val="auto"/>
        <w:rPr>
          <w:rFonts w:cs="Arial"/>
          <w:sz w:val="20"/>
        </w:rPr>
      </w:pPr>
      <w:r w:rsidRPr="009B14F7">
        <w:rPr>
          <w:rFonts w:cs="Arial"/>
          <w:sz w:val="20"/>
        </w:rPr>
        <w:t>Where the moderation concludes that a Tender is found to have areas of minor uncertainty the evaluators may request, via the relevant Commercial Officer, a Clarification Question (CQ) to be raised. On the return of the response of the CQ by the Tenderer the evaluators will re-evaluate the relevant criteria using the response to the CQ in a reiteration of the Technical Evaluation Process detailed above.</w:t>
      </w:r>
    </w:p>
    <w:p w14:paraId="33B855D0" w14:textId="77777777" w:rsidR="00131F1D" w:rsidRPr="009B14F7" w:rsidRDefault="00131F1D" w:rsidP="00131F1D">
      <w:pPr>
        <w:numPr>
          <w:ilvl w:val="1"/>
          <w:numId w:val="1"/>
        </w:numPr>
        <w:tabs>
          <w:tab w:val="clear" w:pos="1440"/>
          <w:tab w:val="num" w:pos="1080"/>
        </w:tabs>
        <w:overflowPunct/>
        <w:autoSpaceDE/>
        <w:autoSpaceDN/>
        <w:adjustRightInd/>
        <w:spacing w:before="240"/>
        <w:ind w:left="1080" w:hanging="540"/>
        <w:textAlignment w:val="auto"/>
        <w:rPr>
          <w:rFonts w:cs="Arial"/>
          <w:sz w:val="20"/>
        </w:rPr>
      </w:pPr>
      <w:r w:rsidRPr="009B14F7">
        <w:rPr>
          <w:rFonts w:cs="Arial"/>
          <w:sz w:val="20"/>
        </w:rPr>
        <w:t>CQs will only be raised if there seems to be areas of minor misunderstanding as to the meaning of the Tender by the evaluators or where the evaluators perceive there to have been a genuine mistake by the Tenderer. Where a Tender has not been submitted, omits responses to criteria, or has significant areas of non-compliance then a CQ will not be raised.</w:t>
      </w:r>
    </w:p>
    <w:p w14:paraId="41C0CE5A" w14:textId="77777777" w:rsidR="00131F1D" w:rsidRPr="009B14F7" w:rsidRDefault="00131F1D" w:rsidP="00131F1D">
      <w:pPr>
        <w:numPr>
          <w:ilvl w:val="0"/>
          <w:numId w:val="1"/>
        </w:numPr>
        <w:tabs>
          <w:tab w:val="clear" w:pos="720"/>
          <w:tab w:val="num" w:pos="540"/>
        </w:tabs>
        <w:overflowPunct/>
        <w:autoSpaceDE/>
        <w:autoSpaceDN/>
        <w:adjustRightInd/>
        <w:spacing w:before="240"/>
        <w:ind w:left="540" w:hanging="540"/>
        <w:textAlignment w:val="auto"/>
        <w:rPr>
          <w:rFonts w:cs="Arial"/>
          <w:b/>
          <w:sz w:val="20"/>
        </w:rPr>
      </w:pPr>
      <w:r w:rsidRPr="009B14F7">
        <w:rPr>
          <w:rFonts w:cs="Arial"/>
          <w:b/>
          <w:sz w:val="20"/>
        </w:rPr>
        <w:t>The Final Technical Score</w:t>
      </w:r>
    </w:p>
    <w:p w14:paraId="1CB9189B" w14:textId="77777777" w:rsidR="00131F1D" w:rsidRPr="009B14F7" w:rsidRDefault="00131F1D" w:rsidP="00131F1D">
      <w:pPr>
        <w:numPr>
          <w:ilvl w:val="1"/>
          <w:numId w:val="1"/>
        </w:numPr>
        <w:tabs>
          <w:tab w:val="clear" w:pos="1440"/>
          <w:tab w:val="num" w:pos="1080"/>
        </w:tabs>
        <w:overflowPunct/>
        <w:autoSpaceDE/>
        <w:autoSpaceDN/>
        <w:adjustRightInd/>
        <w:spacing w:before="240"/>
        <w:ind w:left="1080" w:hanging="540"/>
        <w:textAlignment w:val="auto"/>
        <w:rPr>
          <w:rFonts w:cs="Arial"/>
          <w:sz w:val="20"/>
        </w:rPr>
      </w:pPr>
      <w:r w:rsidRPr="009B14F7">
        <w:rPr>
          <w:rFonts w:cs="Arial"/>
          <w:sz w:val="20"/>
        </w:rPr>
        <w:t>Where multiple evaluators are assigned to assess the bids then the average (mean) result of each element from each evaluator, as a rational number displayed to 2 decimal places, will be used to create an averaged (mean) Technical evaluation score and this will be used as the result for the Technical Evaluation Process.</w:t>
      </w:r>
    </w:p>
    <w:p w14:paraId="03F1B7D9" w14:textId="77777777" w:rsidR="00131F1D" w:rsidRPr="009B14F7" w:rsidRDefault="00131F1D" w:rsidP="00131F1D">
      <w:pPr>
        <w:numPr>
          <w:ilvl w:val="1"/>
          <w:numId w:val="1"/>
        </w:numPr>
        <w:tabs>
          <w:tab w:val="clear" w:pos="1440"/>
          <w:tab w:val="num" w:pos="1080"/>
        </w:tabs>
        <w:overflowPunct/>
        <w:autoSpaceDE/>
        <w:autoSpaceDN/>
        <w:adjustRightInd/>
        <w:spacing w:before="240"/>
        <w:ind w:left="1080" w:hanging="540"/>
        <w:textAlignment w:val="auto"/>
        <w:rPr>
          <w:rFonts w:cs="Arial"/>
          <w:sz w:val="20"/>
        </w:rPr>
      </w:pPr>
      <w:r w:rsidRPr="009B14F7">
        <w:rPr>
          <w:rFonts w:cs="Arial"/>
          <w:sz w:val="20"/>
        </w:rPr>
        <w:lastRenderedPageBreak/>
        <w:t>For all criteria which are Scored, Weightings, where applicable to the criteria, will be applied using the following equation:</w:t>
      </w:r>
    </w:p>
    <w:p w14:paraId="6B26A286" w14:textId="77777777" w:rsidR="00131F1D" w:rsidRPr="009B14F7" w:rsidRDefault="00131F1D" w:rsidP="00131F1D">
      <w:pPr>
        <w:spacing w:before="240"/>
        <w:ind w:left="1080"/>
        <w:rPr>
          <w:rFonts w:cs="Arial"/>
          <w:sz w:val="20"/>
        </w:rPr>
      </w:pPr>
      <w:r w:rsidRPr="009B14F7">
        <w:rPr>
          <w:rFonts w:cs="Arial"/>
          <w:sz w:val="20"/>
        </w:rPr>
        <w:t>Weighted Score = (Marked Score x 20) x (Weighting / 100)</w:t>
      </w:r>
    </w:p>
    <w:p w14:paraId="4435CC57" w14:textId="77777777" w:rsidR="00131F1D" w:rsidRPr="009B14F7" w:rsidRDefault="00131F1D" w:rsidP="00131F1D">
      <w:pPr>
        <w:spacing w:before="240"/>
        <w:ind w:left="1077"/>
        <w:rPr>
          <w:rFonts w:cs="Arial"/>
          <w:sz w:val="20"/>
        </w:rPr>
      </w:pPr>
      <w:r w:rsidRPr="009B14F7">
        <w:rPr>
          <w:rFonts w:cs="Arial"/>
          <w:sz w:val="20"/>
        </w:rPr>
        <w:t>Where:</w:t>
      </w:r>
    </w:p>
    <w:p w14:paraId="5EED0164" w14:textId="77777777" w:rsidR="00131F1D" w:rsidRPr="009B14F7" w:rsidRDefault="00131F1D" w:rsidP="00131F1D">
      <w:pPr>
        <w:numPr>
          <w:ilvl w:val="0"/>
          <w:numId w:val="7"/>
        </w:numPr>
        <w:overflowPunct/>
        <w:autoSpaceDE/>
        <w:autoSpaceDN/>
        <w:adjustRightInd/>
        <w:textAlignment w:val="auto"/>
        <w:rPr>
          <w:rFonts w:cs="Arial"/>
          <w:sz w:val="20"/>
        </w:rPr>
      </w:pPr>
      <w:r w:rsidRPr="009B14F7">
        <w:rPr>
          <w:rFonts w:cs="Arial"/>
          <w:sz w:val="20"/>
        </w:rPr>
        <w:t>Marked Score is the Score as awarded by the result of the evaluation.</w:t>
      </w:r>
    </w:p>
    <w:p w14:paraId="455B46B9" w14:textId="77777777" w:rsidR="00131F1D" w:rsidRPr="009B14F7" w:rsidRDefault="00131F1D" w:rsidP="00131F1D">
      <w:pPr>
        <w:numPr>
          <w:ilvl w:val="0"/>
          <w:numId w:val="7"/>
        </w:numPr>
        <w:overflowPunct/>
        <w:autoSpaceDE/>
        <w:autoSpaceDN/>
        <w:adjustRightInd/>
        <w:textAlignment w:val="auto"/>
        <w:rPr>
          <w:rFonts w:cs="Arial"/>
          <w:sz w:val="20"/>
        </w:rPr>
      </w:pPr>
      <w:r w:rsidRPr="009B14F7">
        <w:rPr>
          <w:rFonts w:cs="Arial"/>
          <w:sz w:val="20"/>
        </w:rPr>
        <w:t>Weighting is the bias for the criterion as stated against the criterion.</w:t>
      </w:r>
    </w:p>
    <w:p w14:paraId="59B5088A" w14:textId="77777777" w:rsidR="00131F1D" w:rsidRPr="009B14F7" w:rsidRDefault="00131F1D" w:rsidP="00131F1D">
      <w:pPr>
        <w:spacing w:before="240"/>
        <w:ind w:left="1077"/>
        <w:rPr>
          <w:rFonts w:cs="Arial"/>
          <w:sz w:val="20"/>
        </w:rPr>
      </w:pPr>
      <w:r w:rsidRPr="009B14F7">
        <w:rPr>
          <w:rFonts w:cs="Arial"/>
          <w:sz w:val="20"/>
        </w:rPr>
        <w:t>Worked examples of this are shown below at Figure 1.</w:t>
      </w:r>
    </w:p>
    <w:p w14:paraId="11156E1A" w14:textId="77777777" w:rsidR="00131F1D" w:rsidRPr="00131F1D" w:rsidRDefault="00131F1D" w:rsidP="00131F1D">
      <w:pPr>
        <w:pStyle w:val="Caption"/>
        <w:keepNext/>
        <w:spacing w:before="240"/>
        <w:rPr>
          <w:rFonts w:cs="Arial"/>
        </w:rPr>
      </w:pPr>
      <w:r w:rsidRPr="00131F1D">
        <w:rPr>
          <w:rFonts w:cs="Arial"/>
        </w:rPr>
        <w:t xml:space="preserve">Figure </w:t>
      </w:r>
      <w:r w:rsidRPr="00131F1D">
        <w:rPr>
          <w:rFonts w:cs="Arial"/>
        </w:rPr>
        <w:fldChar w:fldCharType="begin"/>
      </w:r>
      <w:r w:rsidRPr="00131F1D">
        <w:rPr>
          <w:rFonts w:cs="Arial"/>
        </w:rPr>
        <w:instrText xml:space="preserve"> SEQ Figure \* ARABIC </w:instrText>
      </w:r>
      <w:r w:rsidRPr="00131F1D">
        <w:rPr>
          <w:rFonts w:cs="Arial"/>
        </w:rPr>
        <w:fldChar w:fldCharType="separate"/>
      </w:r>
      <w:r w:rsidR="009B14F7">
        <w:rPr>
          <w:rFonts w:cs="Arial"/>
          <w:noProof/>
        </w:rPr>
        <w:t>1</w:t>
      </w:r>
      <w:r w:rsidRPr="00131F1D">
        <w:rPr>
          <w:rFonts w:cs="Arial"/>
          <w:noProof/>
        </w:rPr>
        <w:fldChar w:fldCharType="end"/>
      </w:r>
      <w:r w:rsidRPr="00131F1D">
        <w:rPr>
          <w:rFonts w:cs="Arial"/>
        </w:rPr>
        <w:t xml:space="preserve"> - Worked Examples of the Application of Weightings</w:t>
      </w:r>
    </w:p>
    <w:p w14:paraId="7E2D985C" w14:textId="77777777" w:rsidR="00131F1D" w:rsidRPr="00131F1D" w:rsidRDefault="00131F1D" w:rsidP="00131F1D">
      <w:pPr>
        <w:rPr>
          <w:rFonts w:cs="Arial"/>
        </w:rPr>
      </w:pPr>
      <w:r w:rsidRPr="00131F1D">
        <w:rPr>
          <w:rFonts w:cs="Arial"/>
          <w:noProof/>
          <w:lang w:eastAsia="en-GB"/>
        </w:rPr>
        <mc:AlternateContent>
          <mc:Choice Requires="wps">
            <w:drawing>
              <wp:inline distT="0" distB="0" distL="0" distR="0" wp14:anchorId="5C503E9D" wp14:editId="0D7EE262">
                <wp:extent cx="5375910" cy="6477000"/>
                <wp:effectExtent l="0" t="0" r="15240" b="19050"/>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910" cy="6477000"/>
                        </a:xfrm>
                        <a:prstGeom prst="rect">
                          <a:avLst/>
                        </a:prstGeom>
                        <a:solidFill>
                          <a:srgbClr val="FFFFFF"/>
                        </a:solidFill>
                        <a:ln w="9525">
                          <a:solidFill>
                            <a:srgbClr val="000000"/>
                          </a:solidFill>
                          <a:miter lim="800000"/>
                          <a:headEnd/>
                          <a:tailEnd/>
                        </a:ln>
                      </wps:spPr>
                      <wps:txbx>
                        <w:txbxContent>
                          <w:p w14:paraId="49244B58" w14:textId="77777777" w:rsidR="00131F1D" w:rsidRPr="00CB7C0F" w:rsidRDefault="00131F1D" w:rsidP="00131F1D">
                            <w:pPr>
                              <w:ind w:left="1440" w:hanging="1440"/>
                              <w:rPr>
                                <w:b/>
                                <w:sz w:val="20"/>
                                <w:u w:val="single"/>
                              </w:rPr>
                            </w:pPr>
                            <w:r w:rsidRPr="00CB7C0F">
                              <w:rPr>
                                <w:b/>
                                <w:sz w:val="20"/>
                                <w:u w:val="single"/>
                              </w:rPr>
                              <w:t>Example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69"/>
                              <w:gridCol w:w="5510"/>
                            </w:tblGrid>
                            <w:tr w:rsidR="00131F1D" w:rsidRPr="00CB7C0F" w14:paraId="36F96661" w14:textId="77777777" w:rsidTr="002A5859">
                              <w:trPr>
                                <w:cantSplit/>
                              </w:trPr>
                              <w:tc>
                                <w:tcPr>
                                  <w:tcW w:w="2907" w:type="dxa"/>
                                </w:tcPr>
                                <w:p w14:paraId="106B39C0" w14:textId="77777777" w:rsidR="00131F1D" w:rsidRPr="00CB7C0F" w:rsidRDefault="00131F1D" w:rsidP="002A5859">
                                  <w:pPr>
                                    <w:rPr>
                                      <w:sz w:val="20"/>
                                    </w:rPr>
                                  </w:pPr>
                                  <w:r w:rsidRPr="00CB7C0F">
                                    <w:rPr>
                                      <w:sz w:val="20"/>
                                    </w:rPr>
                                    <w:t>Criterion Number:</w:t>
                                  </w:r>
                                </w:p>
                              </w:tc>
                              <w:tc>
                                <w:tcPr>
                                  <w:tcW w:w="5615" w:type="dxa"/>
                                </w:tcPr>
                                <w:p w14:paraId="7C9338DD" w14:textId="77777777" w:rsidR="00131F1D" w:rsidRPr="00CB7C0F" w:rsidRDefault="00131F1D" w:rsidP="002A5859">
                                  <w:pPr>
                                    <w:rPr>
                                      <w:sz w:val="20"/>
                                    </w:rPr>
                                  </w:pPr>
                                  <w:r w:rsidRPr="00CB7C0F">
                                    <w:rPr>
                                      <w:sz w:val="20"/>
                                    </w:rPr>
                                    <w:t>X.</w:t>
                                  </w:r>
                                </w:p>
                              </w:tc>
                            </w:tr>
                            <w:tr w:rsidR="00131F1D" w:rsidRPr="00CB7C0F" w14:paraId="0D8DD873" w14:textId="77777777" w:rsidTr="002A5859">
                              <w:trPr>
                                <w:cantSplit/>
                              </w:trPr>
                              <w:tc>
                                <w:tcPr>
                                  <w:tcW w:w="2907" w:type="dxa"/>
                                </w:tcPr>
                                <w:p w14:paraId="18D966E4" w14:textId="77777777" w:rsidR="00131F1D" w:rsidRPr="00CB7C0F" w:rsidRDefault="00131F1D" w:rsidP="002A5859">
                                  <w:pPr>
                                    <w:rPr>
                                      <w:sz w:val="20"/>
                                    </w:rPr>
                                  </w:pPr>
                                  <w:r w:rsidRPr="00CB7C0F">
                                    <w:rPr>
                                      <w:sz w:val="20"/>
                                    </w:rPr>
                                    <w:t>Criterion:</w:t>
                                  </w:r>
                                </w:p>
                              </w:tc>
                              <w:tc>
                                <w:tcPr>
                                  <w:tcW w:w="5615" w:type="dxa"/>
                                </w:tcPr>
                                <w:p w14:paraId="674CEF86" w14:textId="77777777" w:rsidR="00131F1D" w:rsidRPr="00CB7C0F" w:rsidRDefault="00131F1D" w:rsidP="002A5859">
                                  <w:pPr>
                                    <w:rPr>
                                      <w:sz w:val="20"/>
                                    </w:rPr>
                                  </w:pPr>
                                  <w:r w:rsidRPr="00CB7C0F">
                                    <w:rPr>
                                      <w:sz w:val="20"/>
                                    </w:rPr>
                                    <w:t>Demonstrate how you will comply with the mandated security accreditation stipulated.</w:t>
                                  </w:r>
                                </w:p>
                              </w:tc>
                            </w:tr>
                            <w:tr w:rsidR="00131F1D" w:rsidRPr="00CB7C0F" w14:paraId="06F8C940" w14:textId="77777777" w:rsidTr="002A5859">
                              <w:trPr>
                                <w:cantSplit/>
                              </w:trPr>
                              <w:tc>
                                <w:tcPr>
                                  <w:tcW w:w="2907" w:type="dxa"/>
                                </w:tcPr>
                                <w:p w14:paraId="15B5756B" w14:textId="77777777" w:rsidR="00131F1D" w:rsidRPr="00CB7C0F" w:rsidRDefault="00131F1D" w:rsidP="002A5859">
                                  <w:pPr>
                                    <w:rPr>
                                      <w:sz w:val="20"/>
                                    </w:rPr>
                                  </w:pPr>
                                  <w:r w:rsidRPr="00CB7C0F">
                                    <w:rPr>
                                      <w:sz w:val="20"/>
                                    </w:rPr>
                                    <w:t>Statement of Requirement (</w:t>
                                  </w:r>
                                  <w:proofErr w:type="spellStart"/>
                                  <w:r w:rsidRPr="00CB7C0F">
                                    <w:rPr>
                                      <w:sz w:val="20"/>
                                    </w:rPr>
                                    <w:t>SoR</w:t>
                                  </w:r>
                                  <w:proofErr w:type="spellEnd"/>
                                  <w:r w:rsidRPr="00CB7C0F">
                                    <w:rPr>
                                      <w:sz w:val="20"/>
                                    </w:rPr>
                                    <w:t>) Reference:</w:t>
                                  </w:r>
                                </w:p>
                              </w:tc>
                              <w:tc>
                                <w:tcPr>
                                  <w:tcW w:w="5615" w:type="dxa"/>
                                </w:tcPr>
                                <w:p w14:paraId="6D6641D7" w14:textId="77777777" w:rsidR="00131F1D" w:rsidRPr="00CB7C0F" w:rsidRDefault="00131F1D" w:rsidP="002A5859">
                                  <w:pPr>
                                    <w:rPr>
                                      <w:sz w:val="20"/>
                                    </w:rPr>
                                  </w:pPr>
                                  <w:proofErr w:type="spellStart"/>
                                  <w:r w:rsidRPr="00CB7C0F">
                                    <w:rPr>
                                      <w:sz w:val="20"/>
                                    </w:rPr>
                                    <w:t>x.x</w:t>
                                  </w:r>
                                  <w:proofErr w:type="spellEnd"/>
                                </w:p>
                              </w:tc>
                            </w:tr>
                            <w:tr w:rsidR="00131F1D" w:rsidRPr="00CB7C0F" w14:paraId="50CDAD7F" w14:textId="77777777" w:rsidTr="002A5859">
                              <w:trPr>
                                <w:cantSplit/>
                              </w:trPr>
                              <w:tc>
                                <w:tcPr>
                                  <w:tcW w:w="2907" w:type="dxa"/>
                                </w:tcPr>
                                <w:p w14:paraId="114D3E32" w14:textId="77777777" w:rsidR="00131F1D" w:rsidRPr="00CB7C0F" w:rsidRDefault="00131F1D" w:rsidP="002A5859">
                                  <w:pPr>
                                    <w:rPr>
                                      <w:sz w:val="20"/>
                                    </w:rPr>
                                  </w:pPr>
                                  <w:r w:rsidRPr="00CB7C0F">
                                    <w:rPr>
                                      <w:sz w:val="20"/>
                                    </w:rPr>
                                    <w:t>Marking Method:</w:t>
                                  </w:r>
                                </w:p>
                              </w:tc>
                              <w:tc>
                                <w:tcPr>
                                  <w:tcW w:w="5615" w:type="dxa"/>
                                </w:tcPr>
                                <w:p w14:paraId="5B57C281" w14:textId="77777777" w:rsidR="00131F1D" w:rsidRPr="00CB7C0F" w:rsidRDefault="00131F1D" w:rsidP="002A5859">
                                  <w:pPr>
                                    <w:rPr>
                                      <w:sz w:val="20"/>
                                    </w:rPr>
                                  </w:pPr>
                                  <w:r w:rsidRPr="00CB7C0F">
                                    <w:rPr>
                                      <w:sz w:val="20"/>
                                    </w:rPr>
                                    <w:t>Scored</w:t>
                                  </w:r>
                                </w:p>
                              </w:tc>
                            </w:tr>
                            <w:tr w:rsidR="00131F1D" w:rsidRPr="00CB7C0F" w14:paraId="656E342A" w14:textId="77777777" w:rsidTr="002A5859">
                              <w:trPr>
                                <w:cantSplit/>
                              </w:trPr>
                              <w:tc>
                                <w:tcPr>
                                  <w:tcW w:w="2907" w:type="dxa"/>
                                </w:tcPr>
                                <w:p w14:paraId="7D85CAC8" w14:textId="77777777" w:rsidR="00131F1D" w:rsidRPr="00CB7C0F" w:rsidRDefault="00131F1D" w:rsidP="002A5859">
                                  <w:pPr>
                                    <w:rPr>
                                      <w:sz w:val="20"/>
                                    </w:rPr>
                                  </w:pPr>
                                  <w:r w:rsidRPr="00CB7C0F">
                                    <w:rPr>
                                      <w:sz w:val="20"/>
                                    </w:rPr>
                                    <w:t>Weighting:</w:t>
                                  </w:r>
                                </w:p>
                              </w:tc>
                              <w:tc>
                                <w:tcPr>
                                  <w:tcW w:w="5615" w:type="dxa"/>
                                </w:tcPr>
                                <w:p w14:paraId="10C15F35" w14:textId="77777777" w:rsidR="00131F1D" w:rsidRPr="00CB7C0F" w:rsidRDefault="00131F1D" w:rsidP="002A5859">
                                  <w:pPr>
                                    <w:rPr>
                                      <w:sz w:val="20"/>
                                    </w:rPr>
                                  </w:pPr>
                                  <w:r w:rsidRPr="00CB7C0F">
                                    <w:rPr>
                                      <w:sz w:val="20"/>
                                    </w:rPr>
                                    <w:t>10 %</w:t>
                                  </w:r>
                                </w:p>
                              </w:tc>
                            </w:tr>
                          </w:tbl>
                          <w:p w14:paraId="4FD42D23" w14:textId="77777777" w:rsidR="00131F1D" w:rsidRPr="00CB7C0F" w:rsidRDefault="00131F1D" w:rsidP="00131F1D">
                            <w:pPr>
                              <w:ind w:left="1440" w:hanging="1440"/>
                              <w:rPr>
                                <w:sz w:val="20"/>
                              </w:rPr>
                            </w:pPr>
                          </w:p>
                          <w:p w14:paraId="19D4778D" w14:textId="77777777" w:rsidR="00131F1D" w:rsidRPr="00CB7C0F" w:rsidRDefault="00131F1D" w:rsidP="00131F1D">
                            <w:pPr>
                              <w:tabs>
                                <w:tab w:val="left" w:pos="2160"/>
                                <w:tab w:val="left" w:pos="5040"/>
                              </w:tabs>
                              <w:rPr>
                                <w:sz w:val="20"/>
                              </w:rPr>
                            </w:pPr>
                            <w:r w:rsidRPr="00CB7C0F">
                              <w:rPr>
                                <w:sz w:val="20"/>
                              </w:rPr>
                              <w:t>The solution to the criterion provided by Tenderer A has been marked with a Score of 4 whilst Tenderer B has been marked with a Score of 2.</w:t>
                            </w:r>
                          </w:p>
                          <w:p w14:paraId="06FB1BEA" w14:textId="77777777" w:rsidR="00131F1D" w:rsidRPr="00CB7C0F" w:rsidRDefault="00131F1D" w:rsidP="00131F1D">
                            <w:pPr>
                              <w:tabs>
                                <w:tab w:val="left" w:pos="2160"/>
                                <w:tab w:val="left" w:pos="5040"/>
                              </w:tabs>
                              <w:rPr>
                                <w:sz w:val="20"/>
                              </w:rPr>
                            </w:pPr>
                          </w:p>
                          <w:p w14:paraId="6A6AA29E" w14:textId="77777777" w:rsidR="00131F1D" w:rsidRPr="00CB7C0F" w:rsidRDefault="00131F1D" w:rsidP="00131F1D">
                            <w:pPr>
                              <w:tabs>
                                <w:tab w:val="left" w:pos="2160"/>
                                <w:tab w:val="left" w:pos="5040"/>
                              </w:tabs>
                              <w:rPr>
                                <w:sz w:val="20"/>
                              </w:rPr>
                            </w:pPr>
                            <w:r w:rsidRPr="00CB7C0F">
                              <w:rPr>
                                <w:sz w:val="20"/>
                              </w:rPr>
                              <w:t>For Tenderer A:</w:t>
                            </w:r>
                          </w:p>
                          <w:p w14:paraId="17ED7399" w14:textId="77777777" w:rsidR="00131F1D" w:rsidRPr="00CB7C0F" w:rsidRDefault="00131F1D" w:rsidP="00131F1D">
                            <w:pPr>
                              <w:tabs>
                                <w:tab w:val="left" w:pos="1800"/>
                                <w:tab w:val="left" w:pos="5040"/>
                              </w:tabs>
                              <w:rPr>
                                <w:sz w:val="20"/>
                              </w:rPr>
                            </w:pPr>
                            <w:r w:rsidRPr="00CB7C0F">
                              <w:rPr>
                                <w:sz w:val="20"/>
                              </w:rPr>
                              <w:t>Weighted Score</w:t>
                            </w:r>
                            <w:r w:rsidRPr="00CB7C0F">
                              <w:rPr>
                                <w:sz w:val="20"/>
                              </w:rPr>
                              <w:tab/>
                              <w:t>= (4 x 20) x (10 / 100)</w:t>
                            </w:r>
                          </w:p>
                          <w:p w14:paraId="0B787327" w14:textId="77777777" w:rsidR="00131F1D" w:rsidRPr="00CB7C0F" w:rsidRDefault="00131F1D" w:rsidP="00131F1D">
                            <w:pPr>
                              <w:tabs>
                                <w:tab w:val="left" w:pos="1800"/>
                                <w:tab w:val="left" w:pos="5040"/>
                              </w:tabs>
                              <w:rPr>
                                <w:sz w:val="20"/>
                              </w:rPr>
                            </w:pPr>
                            <w:r w:rsidRPr="00CB7C0F">
                              <w:rPr>
                                <w:sz w:val="20"/>
                              </w:rPr>
                              <w:tab/>
                              <w:t>= 80 x 0.1</w:t>
                            </w:r>
                          </w:p>
                          <w:p w14:paraId="26E645FC" w14:textId="77777777" w:rsidR="00131F1D" w:rsidRPr="00CB7C0F" w:rsidRDefault="00131F1D" w:rsidP="00131F1D">
                            <w:pPr>
                              <w:tabs>
                                <w:tab w:val="left" w:pos="1800"/>
                                <w:tab w:val="left" w:pos="5040"/>
                              </w:tabs>
                              <w:rPr>
                                <w:sz w:val="20"/>
                              </w:rPr>
                            </w:pPr>
                            <w:r w:rsidRPr="00CB7C0F">
                              <w:rPr>
                                <w:sz w:val="20"/>
                              </w:rPr>
                              <w:tab/>
                              <w:t>= 8</w:t>
                            </w:r>
                          </w:p>
                          <w:p w14:paraId="6B178B78" w14:textId="77777777" w:rsidR="00131F1D" w:rsidRPr="00CB7C0F" w:rsidRDefault="00131F1D" w:rsidP="00131F1D">
                            <w:pPr>
                              <w:tabs>
                                <w:tab w:val="left" w:pos="1800"/>
                                <w:tab w:val="left" w:pos="5040"/>
                              </w:tabs>
                              <w:rPr>
                                <w:sz w:val="20"/>
                              </w:rPr>
                            </w:pPr>
                          </w:p>
                          <w:p w14:paraId="014E59E8" w14:textId="77777777" w:rsidR="00131F1D" w:rsidRPr="00CB7C0F" w:rsidRDefault="00131F1D" w:rsidP="00131F1D">
                            <w:pPr>
                              <w:tabs>
                                <w:tab w:val="left" w:pos="1800"/>
                                <w:tab w:val="left" w:pos="5040"/>
                              </w:tabs>
                              <w:rPr>
                                <w:sz w:val="20"/>
                              </w:rPr>
                            </w:pPr>
                            <w:r w:rsidRPr="00CB7C0F">
                              <w:rPr>
                                <w:sz w:val="20"/>
                              </w:rPr>
                              <w:t>For Tenderer B:</w:t>
                            </w:r>
                          </w:p>
                          <w:p w14:paraId="35DBCE8E" w14:textId="77777777" w:rsidR="00131F1D" w:rsidRPr="00CB7C0F" w:rsidRDefault="00131F1D" w:rsidP="00131F1D">
                            <w:pPr>
                              <w:tabs>
                                <w:tab w:val="left" w:pos="1800"/>
                                <w:tab w:val="left" w:pos="5040"/>
                              </w:tabs>
                              <w:rPr>
                                <w:sz w:val="20"/>
                              </w:rPr>
                            </w:pPr>
                            <w:r w:rsidRPr="00CB7C0F">
                              <w:rPr>
                                <w:sz w:val="20"/>
                              </w:rPr>
                              <w:t>Weighted Score</w:t>
                            </w:r>
                            <w:r w:rsidRPr="00CB7C0F">
                              <w:rPr>
                                <w:sz w:val="20"/>
                              </w:rPr>
                              <w:tab/>
                              <w:t>= (2 x 20) x (10 / 100)</w:t>
                            </w:r>
                          </w:p>
                          <w:p w14:paraId="4C8FFD0C" w14:textId="77777777" w:rsidR="00131F1D" w:rsidRPr="00CB7C0F" w:rsidRDefault="00131F1D" w:rsidP="00131F1D">
                            <w:pPr>
                              <w:tabs>
                                <w:tab w:val="left" w:pos="1800"/>
                                <w:tab w:val="left" w:pos="5040"/>
                              </w:tabs>
                              <w:rPr>
                                <w:sz w:val="20"/>
                              </w:rPr>
                            </w:pPr>
                            <w:r w:rsidRPr="00CB7C0F">
                              <w:rPr>
                                <w:sz w:val="20"/>
                              </w:rPr>
                              <w:tab/>
                              <w:t>= 40 x 0.1</w:t>
                            </w:r>
                          </w:p>
                          <w:p w14:paraId="4AEB8409" w14:textId="77777777" w:rsidR="00131F1D" w:rsidRPr="00CB7C0F" w:rsidRDefault="00131F1D" w:rsidP="00131F1D">
                            <w:pPr>
                              <w:tabs>
                                <w:tab w:val="left" w:pos="1800"/>
                                <w:tab w:val="left" w:pos="5040"/>
                              </w:tabs>
                              <w:rPr>
                                <w:sz w:val="20"/>
                              </w:rPr>
                            </w:pPr>
                            <w:r w:rsidRPr="00CB7C0F">
                              <w:rPr>
                                <w:sz w:val="20"/>
                              </w:rPr>
                              <w:tab/>
                              <w:t>= 4</w:t>
                            </w:r>
                          </w:p>
                          <w:p w14:paraId="48351C78" w14:textId="77777777" w:rsidR="00131F1D" w:rsidRPr="00CB7C0F" w:rsidRDefault="00131F1D" w:rsidP="00131F1D">
                            <w:pPr>
                              <w:tabs>
                                <w:tab w:val="left" w:pos="1800"/>
                                <w:tab w:val="left" w:pos="5040"/>
                              </w:tabs>
                              <w:rPr>
                                <w:sz w:val="20"/>
                              </w:rPr>
                            </w:pPr>
                          </w:p>
                          <w:p w14:paraId="38920135" w14:textId="77777777" w:rsidR="00131F1D" w:rsidRPr="00CB7C0F" w:rsidRDefault="00131F1D" w:rsidP="00131F1D">
                            <w:pPr>
                              <w:tabs>
                                <w:tab w:val="left" w:pos="1800"/>
                                <w:tab w:val="left" w:pos="5040"/>
                              </w:tabs>
                              <w:rPr>
                                <w:b/>
                                <w:sz w:val="20"/>
                                <w:u w:val="single"/>
                              </w:rPr>
                            </w:pPr>
                            <w:r w:rsidRPr="00CB7C0F">
                              <w:rPr>
                                <w:b/>
                                <w:sz w:val="20"/>
                                <w:u w:val="single"/>
                              </w:rPr>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5508"/>
                            </w:tblGrid>
                            <w:tr w:rsidR="00131F1D" w:rsidRPr="00CB7C0F" w14:paraId="5ABE0A29" w14:textId="77777777" w:rsidTr="002A5859">
                              <w:trPr>
                                <w:cantSplit/>
                              </w:trPr>
                              <w:tc>
                                <w:tcPr>
                                  <w:tcW w:w="2907" w:type="dxa"/>
                                </w:tcPr>
                                <w:p w14:paraId="54453162" w14:textId="77777777" w:rsidR="00131F1D" w:rsidRPr="00CB7C0F" w:rsidRDefault="00131F1D" w:rsidP="002A5859">
                                  <w:pPr>
                                    <w:rPr>
                                      <w:sz w:val="20"/>
                                    </w:rPr>
                                  </w:pPr>
                                  <w:r w:rsidRPr="00CB7C0F">
                                    <w:rPr>
                                      <w:sz w:val="20"/>
                                    </w:rPr>
                                    <w:t>Criterion Number:</w:t>
                                  </w:r>
                                </w:p>
                              </w:tc>
                              <w:tc>
                                <w:tcPr>
                                  <w:tcW w:w="5615" w:type="dxa"/>
                                </w:tcPr>
                                <w:p w14:paraId="7D84625A" w14:textId="77777777" w:rsidR="00131F1D" w:rsidRPr="00CB7C0F" w:rsidRDefault="00131F1D" w:rsidP="002A5859">
                                  <w:pPr>
                                    <w:rPr>
                                      <w:sz w:val="20"/>
                                    </w:rPr>
                                  </w:pPr>
                                  <w:r w:rsidRPr="00CB7C0F">
                                    <w:rPr>
                                      <w:sz w:val="20"/>
                                    </w:rPr>
                                    <w:t>Y.</w:t>
                                  </w:r>
                                </w:p>
                              </w:tc>
                            </w:tr>
                            <w:tr w:rsidR="00131F1D" w:rsidRPr="00CB7C0F" w14:paraId="02F28584" w14:textId="77777777" w:rsidTr="002A5859">
                              <w:trPr>
                                <w:cantSplit/>
                              </w:trPr>
                              <w:tc>
                                <w:tcPr>
                                  <w:tcW w:w="2907" w:type="dxa"/>
                                </w:tcPr>
                                <w:p w14:paraId="47989D49" w14:textId="77777777" w:rsidR="00131F1D" w:rsidRPr="00CB7C0F" w:rsidRDefault="00131F1D" w:rsidP="002A5859">
                                  <w:pPr>
                                    <w:rPr>
                                      <w:sz w:val="20"/>
                                    </w:rPr>
                                  </w:pPr>
                                  <w:r w:rsidRPr="00CB7C0F">
                                    <w:rPr>
                                      <w:sz w:val="20"/>
                                    </w:rPr>
                                    <w:t>Criterion:</w:t>
                                  </w:r>
                                </w:p>
                              </w:tc>
                              <w:tc>
                                <w:tcPr>
                                  <w:tcW w:w="5615" w:type="dxa"/>
                                </w:tcPr>
                                <w:p w14:paraId="44D6E3EB" w14:textId="77777777" w:rsidR="00131F1D" w:rsidRPr="00CB7C0F" w:rsidRDefault="00131F1D" w:rsidP="002A5859">
                                  <w:pPr>
                                    <w:rPr>
                                      <w:sz w:val="20"/>
                                    </w:rPr>
                                  </w:pPr>
                                  <w:r w:rsidRPr="00CB7C0F">
                                    <w:rPr>
                                      <w:sz w:val="20"/>
                                    </w:rPr>
                                    <w:t>Detail how you have the capability to handle and comply with the quality standards for delivery.</w:t>
                                  </w:r>
                                </w:p>
                              </w:tc>
                            </w:tr>
                            <w:tr w:rsidR="00131F1D" w:rsidRPr="00CB7C0F" w14:paraId="351AE45C" w14:textId="77777777" w:rsidTr="002A5859">
                              <w:trPr>
                                <w:cantSplit/>
                              </w:trPr>
                              <w:tc>
                                <w:tcPr>
                                  <w:tcW w:w="2907" w:type="dxa"/>
                                </w:tcPr>
                                <w:p w14:paraId="2CF8D5F2" w14:textId="77777777" w:rsidR="00131F1D" w:rsidRPr="00CB7C0F" w:rsidRDefault="00131F1D" w:rsidP="002A5859">
                                  <w:pPr>
                                    <w:rPr>
                                      <w:sz w:val="20"/>
                                    </w:rPr>
                                  </w:pPr>
                                  <w:r w:rsidRPr="00CB7C0F">
                                    <w:rPr>
                                      <w:sz w:val="20"/>
                                    </w:rPr>
                                    <w:t>Statement of Requirement (</w:t>
                                  </w:r>
                                  <w:proofErr w:type="spellStart"/>
                                  <w:r w:rsidRPr="00CB7C0F">
                                    <w:rPr>
                                      <w:sz w:val="20"/>
                                    </w:rPr>
                                    <w:t>SoR</w:t>
                                  </w:r>
                                  <w:proofErr w:type="spellEnd"/>
                                  <w:r w:rsidRPr="00CB7C0F">
                                    <w:rPr>
                                      <w:sz w:val="20"/>
                                    </w:rPr>
                                    <w:t>) Reference:</w:t>
                                  </w:r>
                                </w:p>
                              </w:tc>
                              <w:tc>
                                <w:tcPr>
                                  <w:tcW w:w="5615" w:type="dxa"/>
                                </w:tcPr>
                                <w:p w14:paraId="61347936" w14:textId="77777777" w:rsidR="00131F1D" w:rsidRPr="00CB7C0F" w:rsidRDefault="00131F1D" w:rsidP="002A5859">
                                  <w:pPr>
                                    <w:rPr>
                                      <w:sz w:val="20"/>
                                    </w:rPr>
                                  </w:pPr>
                                  <w:proofErr w:type="spellStart"/>
                                  <w:r w:rsidRPr="00CB7C0F">
                                    <w:rPr>
                                      <w:sz w:val="20"/>
                                    </w:rPr>
                                    <w:t>x.y</w:t>
                                  </w:r>
                                  <w:proofErr w:type="spellEnd"/>
                                </w:p>
                              </w:tc>
                            </w:tr>
                            <w:tr w:rsidR="00131F1D" w:rsidRPr="00CB7C0F" w14:paraId="75D55E34" w14:textId="77777777" w:rsidTr="002A5859">
                              <w:trPr>
                                <w:cantSplit/>
                              </w:trPr>
                              <w:tc>
                                <w:tcPr>
                                  <w:tcW w:w="2907" w:type="dxa"/>
                                </w:tcPr>
                                <w:p w14:paraId="63B76BCC" w14:textId="77777777" w:rsidR="00131F1D" w:rsidRPr="00CB7C0F" w:rsidRDefault="00131F1D" w:rsidP="002A5859">
                                  <w:pPr>
                                    <w:rPr>
                                      <w:sz w:val="20"/>
                                    </w:rPr>
                                  </w:pPr>
                                  <w:r w:rsidRPr="00CB7C0F">
                                    <w:rPr>
                                      <w:sz w:val="20"/>
                                    </w:rPr>
                                    <w:t>Marking Method:</w:t>
                                  </w:r>
                                </w:p>
                              </w:tc>
                              <w:tc>
                                <w:tcPr>
                                  <w:tcW w:w="5615" w:type="dxa"/>
                                </w:tcPr>
                                <w:p w14:paraId="0EAF4ACD" w14:textId="77777777" w:rsidR="00131F1D" w:rsidRPr="00CB7C0F" w:rsidRDefault="00131F1D" w:rsidP="002A5859">
                                  <w:pPr>
                                    <w:rPr>
                                      <w:sz w:val="20"/>
                                    </w:rPr>
                                  </w:pPr>
                                  <w:r w:rsidRPr="00CB7C0F">
                                    <w:rPr>
                                      <w:sz w:val="20"/>
                                    </w:rPr>
                                    <w:t>Scored</w:t>
                                  </w:r>
                                </w:p>
                              </w:tc>
                            </w:tr>
                            <w:tr w:rsidR="00131F1D" w:rsidRPr="00CB7C0F" w14:paraId="37397538" w14:textId="77777777" w:rsidTr="002A5859">
                              <w:trPr>
                                <w:cantSplit/>
                              </w:trPr>
                              <w:tc>
                                <w:tcPr>
                                  <w:tcW w:w="2907" w:type="dxa"/>
                                </w:tcPr>
                                <w:p w14:paraId="158BF8E3" w14:textId="77777777" w:rsidR="00131F1D" w:rsidRPr="00CB7C0F" w:rsidRDefault="00131F1D" w:rsidP="002A5859">
                                  <w:pPr>
                                    <w:rPr>
                                      <w:sz w:val="20"/>
                                    </w:rPr>
                                  </w:pPr>
                                  <w:r w:rsidRPr="00CB7C0F">
                                    <w:rPr>
                                      <w:sz w:val="20"/>
                                    </w:rPr>
                                    <w:t>Weighting:</w:t>
                                  </w:r>
                                </w:p>
                              </w:tc>
                              <w:tc>
                                <w:tcPr>
                                  <w:tcW w:w="5615" w:type="dxa"/>
                                </w:tcPr>
                                <w:p w14:paraId="35D7EA04" w14:textId="77777777" w:rsidR="00131F1D" w:rsidRPr="00CB7C0F" w:rsidRDefault="00131F1D" w:rsidP="002A5859">
                                  <w:pPr>
                                    <w:rPr>
                                      <w:sz w:val="20"/>
                                    </w:rPr>
                                  </w:pPr>
                                  <w:r w:rsidRPr="00CB7C0F">
                                    <w:rPr>
                                      <w:sz w:val="20"/>
                                    </w:rPr>
                                    <w:t>12.5 %</w:t>
                                  </w:r>
                                </w:p>
                              </w:tc>
                            </w:tr>
                          </w:tbl>
                          <w:p w14:paraId="3252B00C" w14:textId="77777777" w:rsidR="00131F1D" w:rsidRPr="00CB7C0F" w:rsidRDefault="00131F1D" w:rsidP="00131F1D">
                            <w:pPr>
                              <w:tabs>
                                <w:tab w:val="left" w:pos="2160"/>
                                <w:tab w:val="left" w:pos="5040"/>
                              </w:tabs>
                              <w:rPr>
                                <w:sz w:val="20"/>
                              </w:rPr>
                            </w:pPr>
                          </w:p>
                          <w:p w14:paraId="293899DF" w14:textId="77777777" w:rsidR="00131F1D" w:rsidRPr="00CB7C0F" w:rsidRDefault="00131F1D" w:rsidP="00131F1D">
                            <w:pPr>
                              <w:tabs>
                                <w:tab w:val="left" w:pos="2160"/>
                                <w:tab w:val="left" w:pos="5040"/>
                              </w:tabs>
                              <w:rPr>
                                <w:sz w:val="20"/>
                              </w:rPr>
                            </w:pPr>
                            <w:r w:rsidRPr="00CB7C0F">
                              <w:rPr>
                                <w:sz w:val="20"/>
                              </w:rPr>
                              <w:t>The solution to the criterion provided by Tenderer A has an average Score of 3.66 whilst Tenderer B has an average Score of 2.</w:t>
                            </w:r>
                          </w:p>
                          <w:p w14:paraId="7B73CDDC" w14:textId="77777777" w:rsidR="00131F1D" w:rsidRPr="00CB7C0F" w:rsidRDefault="00131F1D" w:rsidP="00131F1D">
                            <w:pPr>
                              <w:tabs>
                                <w:tab w:val="left" w:pos="2160"/>
                                <w:tab w:val="left" w:pos="5040"/>
                              </w:tabs>
                              <w:rPr>
                                <w:sz w:val="20"/>
                              </w:rPr>
                            </w:pPr>
                          </w:p>
                          <w:p w14:paraId="24AD6690" w14:textId="77777777" w:rsidR="00131F1D" w:rsidRPr="00CB7C0F" w:rsidRDefault="00131F1D" w:rsidP="00131F1D">
                            <w:pPr>
                              <w:tabs>
                                <w:tab w:val="left" w:pos="2160"/>
                                <w:tab w:val="left" w:pos="5040"/>
                              </w:tabs>
                              <w:rPr>
                                <w:sz w:val="20"/>
                              </w:rPr>
                            </w:pPr>
                            <w:r w:rsidRPr="00CB7C0F">
                              <w:rPr>
                                <w:sz w:val="20"/>
                              </w:rPr>
                              <w:t>For Tenderer A:</w:t>
                            </w:r>
                          </w:p>
                          <w:p w14:paraId="2B445C89" w14:textId="77777777" w:rsidR="00131F1D" w:rsidRPr="00CB7C0F" w:rsidRDefault="00131F1D" w:rsidP="00131F1D">
                            <w:pPr>
                              <w:tabs>
                                <w:tab w:val="left" w:pos="1800"/>
                                <w:tab w:val="left" w:pos="5040"/>
                              </w:tabs>
                              <w:rPr>
                                <w:sz w:val="20"/>
                              </w:rPr>
                            </w:pPr>
                            <w:r w:rsidRPr="00CB7C0F">
                              <w:rPr>
                                <w:sz w:val="20"/>
                              </w:rPr>
                              <w:t>Weighted Score</w:t>
                            </w:r>
                            <w:r w:rsidRPr="00CB7C0F">
                              <w:rPr>
                                <w:sz w:val="20"/>
                              </w:rPr>
                              <w:tab/>
                              <w:t>= (3.66 x 20) x (12.5 / 100)</w:t>
                            </w:r>
                          </w:p>
                          <w:p w14:paraId="789EAC6A" w14:textId="77777777" w:rsidR="00131F1D" w:rsidRPr="00CB7C0F" w:rsidRDefault="00131F1D" w:rsidP="00131F1D">
                            <w:pPr>
                              <w:tabs>
                                <w:tab w:val="left" w:pos="1800"/>
                                <w:tab w:val="left" w:pos="5040"/>
                              </w:tabs>
                              <w:rPr>
                                <w:sz w:val="20"/>
                              </w:rPr>
                            </w:pPr>
                            <w:r w:rsidRPr="00CB7C0F">
                              <w:rPr>
                                <w:sz w:val="20"/>
                              </w:rPr>
                              <w:tab/>
                              <w:t>= 73.33 x 0.125</w:t>
                            </w:r>
                          </w:p>
                          <w:p w14:paraId="7A4944A2" w14:textId="77777777" w:rsidR="00131F1D" w:rsidRPr="00CB7C0F" w:rsidRDefault="00131F1D" w:rsidP="00131F1D">
                            <w:pPr>
                              <w:tabs>
                                <w:tab w:val="left" w:pos="1800"/>
                                <w:tab w:val="left" w:pos="5040"/>
                              </w:tabs>
                              <w:rPr>
                                <w:sz w:val="20"/>
                              </w:rPr>
                            </w:pPr>
                            <w:r w:rsidRPr="00CB7C0F">
                              <w:rPr>
                                <w:sz w:val="20"/>
                              </w:rPr>
                              <w:tab/>
                              <w:t>= 9.16</w:t>
                            </w:r>
                          </w:p>
                          <w:p w14:paraId="67DAEADE" w14:textId="77777777" w:rsidR="00131F1D" w:rsidRPr="00CB7C0F" w:rsidRDefault="00131F1D" w:rsidP="00131F1D">
                            <w:pPr>
                              <w:tabs>
                                <w:tab w:val="left" w:pos="1800"/>
                                <w:tab w:val="left" w:pos="5040"/>
                              </w:tabs>
                              <w:rPr>
                                <w:sz w:val="20"/>
                              </w:rPr>
                            </w:pPr>
                          </w:p>
                          <w:p w14:paraId="547135C4" w14:textId="77777777" w:rsidR="00131F1D" w:rsidRPr="00CB7C0F" w:rsidRDefault="00131F1D" w:rsidP="00131F1D">
                            <w:pPr>
                              <w:tabs>
                                <w:tab w:val="left" w:pos="1800"/>
                                <w:tab w:val="left" w:pos="5040"/>
                              </w:tabs>
                              <w:rPr>
                                <w:sz w:val="20"/>
                              </w:rPr>
                            </w:pPr>
                            <w:r w:rsidRPr="00CB7C0F">
                              <w:rPr>
                                <w:sz w:val="20"/>
                              </w:rPr>
                              <w:t>For Tenderer B:</w:t>
                            </w:r>
                          </w:p>
                          <w:p w14:paraId="1628885B" w14:textId="77777777" w:rsidR="00131F1D" w:rsidRPr="00CB7C0F" w:rsidRDefault="00131F1D" w:rsidP="00131F1D">
                            <w:pPr>
                              <w:tabs>
                                <w:tab w:val="left" w:pos="1800"/>
                                <w:tab w:val="left" w:pos="5040"/>
                              </w:tabs>
                              <w:rPr>
                                <w:sz w:val="20"/>
                              </w:rPr>
                            </w:pPr>
                            <w:r w:rsidRPr="00CB7C0F">
                              <w:rPr>
                                <w:sz w:val="20"/>
                              </w:rPr>
                              <w:t>Weighted Score</w:t>
                            </w:r>
                            <w:r w:rsidRPr="00CB7C0F">
                              <w:rPr>
                                <w:sz w:val="20"/>
                              </w:rPr>
                              <w:tab/>
                              <w:t>= (2 x 20) x (12.5 / 100)</w:t>
                            </w:r>
                          </w:p>
                          <w:p w14:paraId="2C03D0F8" w14:textId="77777777" w:rsidR="00131F1D" w:rsidRPr="00CB7C0F" w:rsidRDefault="00131F1D" w:rsidP="00131F1D">
                            <w:pPr>
                              <w:tabs>
                                <w:tab w:val="left" w:pos="1800"/>
                                <w:tab w:val="left" w:pos="5040"/>
                              </w:tabs>
                              <w:rPr>
                                <w:sz w:val="20"/>
                              </w:rPr>
                            </w:pPr>
                            <w:r w:rsidRPr="00CB7C0F">
                              <w:rPr>
                                <w:sz w:val="20"/>
                              </w:rPr>
                              <w:tab/>
                              <w:t>= 40 x 0.125</w:t>
                            </w:r>
                          </w:p>
                          <w:p w14:paraId="29747FA1" w14:textId="77777777" w:rsidR="00131F1D" w:rsidRPr="00CB7C0F" w:rsidRDefault="00131F1D" w:rsidP="00131F1D">
                            <w:pPr>
                              <w:tabs>
                                <w:tab w:val="left" w:pos="1800"/>
                                <w:tab w:val="left" w:pos="5040"/>
                              </w:tabs>
                              <w:rPr>
                                <w:sz w:val="20"/>
                              </w:rPr>
                            </w:pPr>
                            <w:r w:rsidRPr="00CB7C0F">
                              <w:rPr>
                                <w:sz w:val="20"/>
                              </w:rPr>
                              <w:tab/>
                              <w:t>= 5</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8" o:spid="_x0000_s1026" type="#_x0000_t202" style="width:423.3pt;height:51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">
                <v:textbox>
                  <w:txbxContent>
                    <w:p w14:paraId="49244B58" w14:textId="77777777" w:rsidR="00131F1D" w:rsidRPr="00CB7C0F" w:rsidRDefault="00131F1D" w:rsidP="00131F1D">
                      <w:pPr>
                        <w:ind w:left="1440" w:hanging="1440"/>
                        <w:rPr>
                          <w:b/>
                          <w:sz w:val="20"/>
                          <w:u w:val="single"/>
                        </w:rPr>
                      </w:pPr>
                      <w:r w:rsidRPr="00CB7C0F">
                        <w:rPr>
                          <w:b/>
                          <w:sz w:val="20"/>
                          <w:u w:val="single"/>
                        </w:rPr>
                        <w:t>Example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69"/>
                        <w:gridCol w:w="5510"/>
                      </w:tblGrid>
                      <w:tr w:rsidR="00131F1D" w:rsidRPr="00CB7C0F" w14:paraId="36F96661" w14:textId="77777777" w:rsidTr="002A5859">
                        <w:trPr>
                          <w:cantSplit/>
                        </w:trPr>
                        <w:tc>
                          <w:tcPr>
                            <w:tcW w:w="2907" w:type="dxa"/>
                          </w:tcPr>
                          <w:p w14:paraId="106B39C0" w14:textId="77777777" w:rsidR="00131F1D" w:rsidRPr="00CB7C0F" w:rsidRDefault="00131F1D" w:rsidP="002A5859">
                            <w:pPr>
                              <w:rPr>
                                <w:sz w:val="20"/>
                              </w:rPr>
                            </w:pPr>
                            <w:r w:rsidRPr="00CB7C0F">
                              <w:rPr>
                                <w:sz w:val="20"/>
                              </w:rPr>
                              <w:t>Criterion Number:</w:t>
                            </w:r>
                          </w:p>
                        </w:tc>
                        <w:tc>
                          <w:tcPr>
                            <w:tcW w:w="5615" w:type="dxa"/>
                          </w:tcPr>
                          <w:p w14:paraId="7C9338DD" w14:textId="77777777" w:rsidR="00131F1D" w:rsidRPr="00CB7C0F" w:rsidRDefault="00131F1D" w:rsidP="002A5859">
                            <w:pPr>
                              <w:rPr>
                                <w:sz w:val="20"/>
                              </w:rPr>
                            </w:pPr>
                            <w:r w:rsidRPr="00CB7C0F">
                              <w:rPr>
                                <w:sz w:val="20"/>
                              </w:rPr>
                              <w:t>X.</w:t>
                            </w:r>
                          </w:p>
                        </w:tc>
                      </w:tr>
                      <w:tr w:rsidR="00131F1D" w:rsidRPr="00CB7C0F" w14:paraId="0D8DD873" w14:textId="77777777" w:rsidTr="002A5859">
                        <w:trPr>
                          <w:cantSplit/>
                        </w:trPr>
                        <w:tc>
                          <w:tcPr>
                            <w:tcW w:w="2907" w:type="dxa"/>
                          </w:tcPr>
                          <w:p w14:paraId="18D966E4" w14:textId="77777777" w:rsidR="00131F1D" w:rsidRPr="00CB7C0F" w:rsidRDefault="00131F1D" w:rsidP="002A5859">
                            <w:pPr>
                              <w:rPr>
                                <w:sz w:val="20"/>
                              </w:rPr>
                            </w:pPr>
                            <w:r w:rsidRPr="00CB7C0F">
                              <w:rPr>
                                <w:sz w:val="20"/>
                              </w:rPr>
                              <w:t>Criterion:</w:t>
                            </w:r>
                          </w:p>
                        </w:tc>
                        <w:tc>
                          <w:tcPr>
                            <w:tcW w:w="5615" w:type="dxa"/>
                          </w:tcPr>
                          <w:p w14:paraId="674CEF86" w14:textId="77777777" w:rsidR="00131F1D" w:rsidRPr="00CB7C0F" w:rsidRDefault="00131F1D" w:rsidP="002A5859">
                            <w:pPr>
                              <w:rPr>
                                <w:sz w:val="20"/>
                              </w:rPr>
                            </w:pPr>
                            <w:r w:rsidRPr="00CB7C0F">
                              <w:rPr>
                                <w:sz w:val="20"/>
                              </w:rPr>
                              <w:t>Demonstrate how you will comply with the mandated security accreditation stipulated.</w:t>
                            </w:r>
                          </w:p>
                        </w:tc>
                      </w:tr>
                      <w:tr w:rsidR="00131F1D" w:rsidRPr="00CB7C0F" w14:paraId="06F8C940" w14:textId="77777777" w:rsidTr="002A5859">
                        <w:trPr>
                          <w:cantSplit/>
                        </w:trPr>
                        <w:tc>
                          <w:tcPr>
                            <w:tcW w:w="2907" w:type="dxa"/>
                          </w:tcPr>
                          <w:p w14:paraId="15B5756B" w14:textId="77777777" w:rsidR="00131F1D" w:rsidRPr="00CB7C0F" w:rsidRDefault="00131F1D" w:rsidP="002A5859">
                            <w:pPr>
                              <w:rPr>
                                <w:sz w:val="20"/>
                              </w:rPr>
                            </w:pPr>
                            <w:r w:rsidRPr="00CB7C0F">
                              <w:rPr>
                                <w:sz w:val="20"/>
                              </w:rPr>
                              <w:t>Statement of Requirement (</w:t>
                            </w:r>
                            <w:proofErr w:type="spellStart"/>
                            <w:r w:rsidRPr="00CB7C0F">
                              <w:rPr>
                                <w:sz w:val="20"/>
                              </w:rPr>
                              <w:t>SoR</w:t>
                            </w:r>
                            <w:proofErr w:type="spellEnd"/>
                            <w:r w:rsidRPr="00CB7C0F">
                              <w:rPr>
                                <w:sz w:val="20"/>
                              </w:rPr>
                              <w:t>) Reference:</w:t>
                            </w:r>
                          </w:p>
                        </w:tc>
                        <w:tc>
                          <w:tcPr>
                            <w:tcW w:w="5615" w:type="dxa"/>
                          </w:tcPr>
                          <w:p w14:paraId="6D6641D7" w14:textId="77777777" w:rsidR="00131F1D" w:rsidRPr="00CB7C0F" w:rsidRDefault="00131F1D" w:rsidP="002A5859">
                            <w:pPr>
                              <w:rPr>
                                <w:sz w:val="20"/>
                              </w:rPr>
                            </w:pPr>
                            <w:proofErr w:type="spellStart"/>
                            <w:r w:rsidRPr="00CB7C0F">
                              <w:rPr>
                                <w:sz w:val="20"/>
                              </w:rPr>
                              <w:t>x.x</w:t>
                            </w:r>
                            <w:proofErr w:type="spellEnd"/>
                          </w:p>
                        </w:tc>
                      </w:tr>
                      <w:tr w:rsidR="00131F1D" w:rsidRPr="00CB7C0F" w14:paraId="50CDAD7F" w14:textId="77777777" w:rsidTr="002A5859">
                        <w:trPr>
                          <w:cantSplit/>
                        </w:trPr>
                        <w:tc>
                          <w:tcPr>
                            <w:tcW w:w="2907" w:type="dxa"/>
                          </w:tcPr>
                          <w:p w14:paraId="114D3E32" w14:textId="77777777" w:rsidR="00131F1D" w:rsidRPr="00CB7C0F" w:rsidRDefault="00131F1D" w:rsidP="002A5859">
                            <w:pPr>
                              <w:rPr>
                                <w:sz w:val="20"/>
                              </w:rPr>
                            </w:pPr>
                            <w:r w:rsidRPr="00CB7C0F">
                              <w:rPr>
                                <w:sz w:val="20"/>
                              </w:rPr>
                              <w:t>Marking Method:</w:t>
                            </w:r>
                          </w:p>
                        </w:tc>
                        <w:tc>
                          <w:tcPr>
                            <w:tcW w:w="5615" w:type="dxa"/>
                          </w:tcPr>
                          <w:p w14:paraId="5B57C281" w14:textId="77777777" w:rsidR="00131F1D" w:rsidRPr="00CB7C0F" w:rsidRDefault="00131F1D" w:rsidP="002A5859">
                            <w:pPr>
                              <w:rPr>
                                <w:sz w:val="20"/>
                              </w:rPr>
                            </w:pPr>
                            <w:r w:rsidRPr="00CB7C0F">
                              <w:rPr>
                                <w:sz w:val="20"/>
                              </w:rPr>
                              <w:t>Scored</w:t>
                            </w:r>
                          </w:p>
                        </w:tc>
                      </w:tr>
                      <w:tr w:rsidR="00131F1D" w:rsidRPr="00CB7C0F" w14:paraId="656E342A" w14:textId="77777777" w:rsidTr="002A5859">
                        <w:trPr>
                          <w:cantSplit/>
                        </w:trPr>
                        <w:tc>
                          <w:tcPr>
                            <w:tcW w:w="2907" w:type="dxa"/>
                          </w:tcPr>
                          <w:p w14:paraId="7D85CAC8" w14:textId="77777777" w:rsidR="00131F1D" w:rsidRPr="00CB7C0F" w:rsidRDefault="00131F1D" w:rsidP="002A5859">
                            <w:pPr>
                              <w:rPr>
                                <w:sz w:val="20"/>
                              </w:rPr>
                            </w:pPr>
                            <w:r w:rsidRPr="00CB7C0F">
                              <w:rPr>
                                <w:sz w:val="20"/>
                              </w:rPr>
                              <w:t>Weighting:</w:t>
                            </w:r>
                          </w:p>
                        </w:tc>
                        <w:tc>
                          <w:tcPr>
                            <w:tcW w:w="5615" w:type="dxa"/>
                          </w:tcPr>
                          <w:p w14:paraId="10C15F35" w14:textId="77777777" w:rsidR="00131F1D" w:rsidRPr="00CB7C0F" w:rsidRDefault="00131F1D" w:rsidP="002A5859">
                            <w:pPr>
                              <w:rPr>
                                <w:sz w:val="20"/>
                              </w:rPr>
                            </w:pPr>
                            <w:r w:rsidRPr="00CB7C0F">
                              <w:rPr>
                                <w:sz w:val="20"/>
                              </w:rPr>
                              <w:t>10 %</w:t>
                            </w:r>
                          </w:p>
                        </w:tc>
                      </w:tr>
                    </w:tbl>
                    <w:p w14:paraId="4FD42D23" w14:textId="77777777" w:rsidR="00131F1D" w:rsidRPr="00CB7C0F" w:rsidRDefault="00131F1D" w:rsidP="00131F1D">
                      <w:pPr>
                        <w:ind w:left="1440" w:hanging="1440"/>
                        <w:rPr>
                          <w:sz w:val="20"/>
                        </w:rPr>
                      </w:pPr>
                    </w:p>
                    <w:p w14:paraId="19D4778D" w14:textId="77777777" w:rsidR="00131F1D" w:rsidRPr="00CB7C0F" w:rsidRDefault="00131F1D" w:rsidP="00131F1D">
                      <w:pPr>
                        <w:tabs>
                          <w:tab w:val="left" w:pos="2160"/>
                          <w:tab w:val="left" w:pos="5040"/>
                        </w:tabs>
                        <w:rPr>
                          <w:sz w:val="20"/>
                        </w:rPr>
                      </w:pPr>
                      <w:r w:rsidRPr="00CB7C0F">
                        <w:rPr>
                          <w:sz w:val="20"/>
                        </w:rPr>
                        <w:t>The solution to the criterion provided by Tenderer A has been marked with a Score of 4 whilst Tenderer B has been marked with a Score of 2.</w:t>
                      </w:r>
                    </w:p>
                    <w:p w14:paraId="06FB1BEA" w14:textId="77777777" w:rsidR="00131F1D" w:rsidRPr="00CB7C0F" w:rsidRDefault="00131F1D" w:rsidP="00131F1D">
                      <w:pPr>
                        <w:tabs>
                          <w:tab w:val="left" w:pos="2160"/>
                          <w:tab w:val="left" w:pos="5040"/>
                        </w:tabs>
                        <w:rPr>
                          <w:sz w:val="20"/>
                        </w:rPr>
                      </w:pPr>
                    </w:p>
                    <w:p w14:paraId="6A6AA29E" w14:textId="77777777" w:rsidR="00131F1D" w:rsidRPr="00CB7C0F" w:rsidRDefault="00131F1D" w:rsidP="00131F1D">
                      <w:pPr>
                        <w:tabs>
                          <w:tab w:val="left" w:pos="2160"/>
                          <w:tab w:val="left" w:pos="5040"/>
                        </w:tabs>
                        <w:rPr>
                          <w:sz w:val="20"/>
                        </w:rPr>
                      </w:pPr>
                      <w:r w:rsidRPr="00CB7C0F">
                        <w:rPr>
                          <w:sz w:val="20"/>
                        </w:rPr>
                        <w:t>For Tenderer A:</w:t>
                      </w:r>
                    </w:p>
                    <w:p w14:paraId="17ED7399" w14:textId="77777777" w:rsidR="00131F1D" w:rsidRPr="00CB7C0F" w:rsidRDefault="00131F1D" w:rsidP="00131F1D">
                      <w:pPr>
                        <w:tabs>
                          <w:tab w:val="left" w:pos="1800"/>
                          <w:tab w:val="left" w:pos="5040"/>
                        </w:tabs>
                        <w:rPr>
                          <w:sz w:val="20"/>
                        </w:rPr>
                      </w:pPr>
                      <w:r w:rsidRPr="00CB7C0F">
                        <w:rPr>
                          <w:sz w:val="20"/>
                        </w:rPr>
                        <w:t>Weighted Score</w:t>
                      </w:r>
                      <w:r w:rsidRPr="00CB7C0F">
                        <w:rPr>
                          <w:sz w:val="20"/>
                        </w:rPr>
                        <w:tab/>
                        <w:t>= (4 x 20) x (10 / 100)</w:t>
                      </w:r>
                    </w:p>
                    <w:p w14:paraId="0B787327" w14:textId="77777777" w:rsidR="00131F1D" w:rsidRPr="00CB7C0F" w:rsidRDefault="00131F1D" w:rsidP="00131F1D">
                      <w:pPr>
                        <w:tabs>
                          <w:tab w:val="left" w:pos="1800"/>
                          <w:tab w:val="left" w:pos="5040"/>
                        </w:tabs>
                        <w:rPr>
                          <w:sz w:val="20"/>
                        </w:rPr>
                      </w:pPr>
                      <w:r w:rsidRPr="00CB7C0F">
                        <w:rPr>
                          <w:sz w:val="20"/>
                        </w:rPr>
                        <w:tab/>
                        <w:t>= 80 x 0.1</w:t>
                      </w:r>
                    </w:p>
                    <w:p w14:paraId="26E645FC" w14:textId="77777777" w:rsidR="00131F1D" w:rsidRPr="00CB7C0F" w:rsidRDefault="00131F1D" w:rsidP="00131F1D">
                      <w:pPr>
                        <w:tabs>
                          <w:tab w:val="left" w:pos="1800"/>
                          <w:tab w:val="left" w:pos="5040"/>
                        </w:tabs>
                        <w:rPr>
                          <w:sz w:val="20"/>
                        </w:rPr>
                      </w:pPr>
                      <w:r w:rsidRPr="00CB7C0F">
                        <w:rPr>
                          <w:sz w:val="20"/>
                        </w:rPr>
                        <w:tab/>
                        <w:t>= 8</w:t>
                      </w:r>
                    </w:p>
                    <w:p w14:paraId="6B178B78" w14:textId="77777777" w:rsidR="00131F1D" w:rsidRPr="00CB7C0F" w:rsidRDefault="00131F1D" w:rsidP="00131F1D">
                      <w:pPr>
                        <w:tabs>
                          <w:tab w:val="left" w:pos="1800"/>
                          <w:tab w:val="left" w:pos="5040"/>
                        </w:tabs>
                        <w:rPr>
                          <w:sz w:val="20"/>
                        </w:rPr>
                      </w:pPr>
                    </w:p>
                    <w:p w14:paraId="014E59E8" w14:textId="77777777" w:rsidR="00131F1D" w:rsidRPr="00CB7C0F" w:rsidRDefault="00131F1D" w:rsidP="00131F1D">
                      <w:pPr>
                        <w:tabs>
                          <w:tab w:val="left" w:pos="1800"/>
                          <w:tab w:val="left" w:pos="5040"/>
                        </w:tabs>
                        <w:rPr>
                          <w:sz w:val="20"/>
                        </w:rPr>
                      </w:pPr>
                      <w:r w:rsidRPr="00CB7C0F">
                        <w:rPr>
                          <w:sz w:val="20"/>
                        </w:rPr>
                        <w:t>For Tenderer B:</w:t>
                      </w:r>
                    </w:p>
                    <w:p w14:paraId="35DBCE8E" w14:textId="77777777" w:rsidR="00131F1D" w:rsidRPr="00CB7C0F" w:rsidRDefault="00131F1D" w:rsidP="00131F1D">
                      <w:pPr>
                        <w:tabs>
                          <w:tab w:val="left" w:pos="1800"/>
                          <w:tab w:val="left" w:pos="5040"/>
                        </w:tabs>
                        <w:rPr>
                          <w:sz w:val="20"/>
                        </w:rPr>
                      </w:pPr>
                      <w:r w:rsidRPr="00CB7C0F">
                        <w:rPr>
                          <w:sz w:val="20"/>
                        </w:rPr>
                        <w:t>Weighted Score</w:t>
                      </w:r>
                      <w:r w:rsidRPr="00CB7C0F">
                        <w:rPr>
                          <w:sz w:val="20"/>
                        </w:rPr>
                        <w:tab/>
                        <w:t>= (2 x 20) x (10 / 100)</w:t>
                      </w:r>
                    </w:p>
                    <w:p w14:paraId="4C8FFD0C" w14:textId="77777777" w:rsidR="00131F1D" w:rsidRPr="00CB7C0F" w:rsidRDefault="00131F1D" w:rsidP="00131F1D">
                      <w:pPr>
                        <w:tabs>
                          <w:tab w:val="left" w:pos="1800"/>
                          <w:tab w:val="left" w:pos="5040"/>
                        </w:tabs>
                        <w:rPr>
                          <w:sz w:val="20"/>
                        </w:rPr>
                      </w:pPr>
                      <w:r w:rsidRPr="00CB7C0F">
                        <w:rPr>
                          <w:sz w:val="20"/>
                        </w:rPr>
                        <w:tab/>
                        <w:t>= 40 x 0.1</w:t>
                      </w:r>
                    </w:p>
                    <w:p w14:paraId="4AEB8409" w14:textId="77777777" w:rsidR="00131F1D" w:rsidRPr="00CB7C0F" w:rsidRDefault="00131F1D" w:rsidP="00131F1D">
                      <w:pPr>
                        <w:tabs>
                          <w:tab w:val="left" w:pos="1800"/>
                          <w:tab w:val="left" w:pos="5040"/>
                        </w:tabs>
                        <w:rPr>
                          <w:sz w:val="20"/>
                        </w:rPr>
                      </w:pPr>
                      <w:r w:rsidRPr="00CB7C0F">
                        <w:rPr>
                          <w:sz w:val="20"/>
                        </w:rPr>
                        <w:tab/>
                        <w:t>= 4</w:t>
                      </w:r>
                    </w:p>
                    <w:p w14:paraId="48351C78" w14:textId="77777777" w:rsidR="00131F1D" w:rsidRPr="00CB7C0F" w:rsidRDefault="00131F1D" w:rsidP="00131F1D">
                      <w:pPr>
                        <w:tabs>
                          <w:tab w:val="left" w:pos="1800"/>
                          <w:tab w:val="left" w:pos="5040"/>
                        </w:tabs>
                        <w:rPr>
                          <w:sz w:val="20"/>
                        </w:rPr>
                      </w:pPr>
                    </w:p>
                    <w:p w14:paraId="38920135" w14:textId="77777777" w:rsidR="00131F1D" w:rsidRPr="00CB7C0F" w:rsidRDefault="00131F1D" w:rsidP="00131F1D">
                      <w:pPr>
                        <w:tabs>
                          <w:tab w:val="left" w:pos="1800"/>
                          <w:tab w:val="left" w:pos="5040"/>
                        </w:tabs>
                        <w:rPr>
                          <w:b/>
                          <w:sz w:val="20"/>
                          <w:u w:val="single"/>
                        </w:rPr>
                      </w:pPr>
                      <w:r w:rsidRPr="00CB7C0F">
                        <w:rPr>
                          <w:b/>
                          <w:sz w:val="20"/>
                          <w:u w:val="single"/>
                        </w:rPr>
                        <w:t>Example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5508"/>
                      </w:tblGrid>
                      <w:tr w:rsidR="00131F1D" w:rsidRPr="00CB7C0F" w14:paraId="5ABE0A29" w14:textId="77777777" w:rsidTr="002A5859">
                        <w:trPr>
                          <w:cantSplit/>
                        </w:trPr>
                        <w:tc>
                          <w:tcPr>
                            <w:tcW w:w="2907" w:type="dxa"/>
                          </w:tcPr>
                          <w:p w14:paraId="54453162" w14:textId="77777777" w:rsidR="00131F1D" w:rsidRPr="00CB7C0F" w:rsidRDefault="00131F1D" w:rsidP="002A5859">
                            <w:pPr>
                              <w:rPr>
                                <w:sz w:val="20"/>
                              </w:rPr>
                            </w:pPr>
                            <w:r w:rsidRPr="00CB7C0F">
                              <w:rPr>
                                <w:sz w:val="20"/>
                              </w:rPr>
                              <w:t>Criterion Number:</w:t>
                            </w:r>
                          </w:p>
                        </w:tc>
                        <w:tc>
                          <w:tcPr>
                            <w:tcW w:w="5615" w:type="dxa"/>
                          </w:tcPr>
                          <w:p w14:paraId="7D84625A" w14:textId="77777777" w:rsidR="00131F1D" w:rsidRPr="00CB7C0F" w:rsidRDefault="00131F1D" w:rsidP="002A5859">
                            <w:pPr>
                              <w:rPr>
                                <w:sz w:val="20"/>
                              </w:rPr>
                            </w:pPr>
                            <w:r w:rsidRPr="00CB7C0F">
                              <w:rPr>
                                <w:sz w:val="20"/>
                              </w:rPr>
                              <w:t>Y.</w:t>
                            </w:r>
                          </w:p>
                        </w:tc>
                      </w:tr>
                      <w:tr w:rsidR="00131F1D" w:rsidRPr="00CB7C0F" w14:paraId="02F28584" w14:textId="77777777" w:rsidTr="002A5859">
                        <w:trPr>
                          <w:cantSplit/>
                        </w:trPr>
                        <w:tc>
                          <w:tcPr>
                            <w:tcW w:w="2907" w:type="dxa"/>
                          </w:tcPr>
                          <w:p w14:paraId="47989D49" w14:textId="77777777" w:rsidR="00131F1D" w:rsidRPr="00CB7C0F" w:rsidRDefault="00131F1D" w:rsidP="002A5859">
                            <w:pPr>
                              <w:rPr>
                                <w:sz w:val="20"/>
                              </w:rPr>
                            </w:pPr>
                            <w:r w:rsidRPr="00CB7C0F">
                              <w:rPr>
                                <w:sz w:val="20"/>
                              </w:rPr>
                              <w:t>Criterion:</w:t>
                            </w:r>
                          </w:p>
                        </w:tc>
                        <w:tc>
                          <w:tcPr>
                            <w:tcW w:w="5615" w:type="dxa"/>
                          </w:tcPr>
                          <w:p w14:paraId="44D6E3EB" w14:textId="77777777" w:rsidR="00131F1D" w:rsidRPr="00CB7C0F" w:rsidRDefault="00131F1D" w:rsidP="002A5859">
                            <w:pPr>
                              <w:rPr>
                                <w:sz w:val="20"/>
                              </w:rPr>
                            </w:pPr>
                            <w:r w:rsidRPr="00CB7C0F">
                              <w:rPr>
                                <w:sz w:val="20"/>
                              </w:rPr>
                              <w:t>Detail how you have the capability to handle and comply with the quality standards for delivery.</w:t>
                            </w:r>
                          </w:p>
                        </w:tc>
                      </w:tr>
                      <w:tr w:rsidR="00131F1D" w:rsidRPr="00CB7C0F" w14:paraId="351AE45C" w14:textId="77777777" w:rsidTr="002A5859">
                        <w:trPr>
                          <w:cantSplit/>
                        </w:trPr>
                        <w:tc>
                          <w:tcPr>
                            <w:tcW w:w="2907" w:type="dxa"/>
                          </w:tcPr>
                          <w:p w14:paraId="2CF8D5F2" w14:textId="77777777" w:rsidR="00131F1D" w:rsidRPr="00CB7C0F" w:rsidRDefault="00131F1D" w:rsidP="002A5859">
                            <w:pPr>
                              <w:rPr>
                                <w:sz w:val="20"/>
                              </w:rPr>
                            </w:pPr>
                            <w:r w:rsidRPr="00CB7C0F">
                              <w:rPr>
                                <w:sz w:val="20"/>
                              </w:rPr>
                              <w:t>Statement of Requirement (</w:t>
                            </w:r>
                            <w:proofErr w:type="spellStart"/>
                            <w:r w:rsidRPr="00CB7C0F">
                              <w:rPr>
                                <w:sz w:val="20"/>
                              </w:rPr>
                              <w:t>SoR</w:t>
                            </w:r>
                            <w:proofErr w:type="spellEnd"/>
                            <w:r w:rsidRPr="00CB7C0F">
                              <w:rPr>
                                <w:sz w:val="20"/>
                              </w:rPr>
                              <w:t>) Reference:</w:t>
                            </w:r>
                          </w:p>
                        </w:tc>
                        <w:tc>
                          <w:tcPr>
                            <w:tcW w:w="5615" w:type="dxa"/>
                          </w:tcPr>
                          <w:p w14:paraId="61347936" w14:textId="77777777" w:rsidR="00131F1D" w:rsidRPr="00CB7C0F" w:rsidRDefault="00131F1D" w:rsidP="002A5859">
                            <w:pPr>
                              <w:rPr>
                                <w:sz w:val="20"/>
                              </w:rPr>
                            </w:pPr>
                            <w:proofErr w:type="spellStart"/>
                            <w:r w:rsidRPr="00CB7C0F">
                              <w:rPr>
                                <w:sz w:val="20"/>
                              </w:rPr>
                              <w:t>x.y</w:t>
                            </w:r>
                            <w:proofErr w:type="spellEnd"/>
                          </w:p>
                        </w:tc>
                      </w:tr>
                      <w:tr w:rsidR="00131F1D" w:rsidRPr="00CB7C0F" w14:paraId="75D55E34" w14:textId="77777777" w:rsidTr="002A5859">
                        <w:trPr>
                          <w:cantSplit/>
                        </w:trPr>
                        <w:tc>
                          <w:tcPr>
                            <w:tcW w:w="2907" w:type="dxa"/>
                          </w:tcPr>
                          <w:p w14:paraId="63B76BCC" w14:textId="77777777" w:rsidR="00131F1D" w:rsidRPr="00CB7C0F" w:rsidRDefault="00131F1D" w:rsidP="002A5859">
                            <w:pPr>
                              <w:rPr>
                                <w:sz w:val="20"/>
                              </w:rPr>
                            </w:pPr>
                            <w:r w:rsidRPr="00CB7C0F">
                              <w:rPr>
                                <w:sz w:val="20"/>
                              </w:rPr>
                              <w:t>Marking Method:</w:t>
                            </w:r>
                          </w:p>
                        </w:tc>
                        <w:tc>
                          <w:tcPr>
                            <w:tcW w:w="5615" w:type="dxa"/>
                          </w:tcPr>
                          <w:p w14:paraId="0EAF4ACD" w14:textId="77777777" w:rsidR="00131F1D" w:rsidRPr="00CB7C0F" w:rsidRDefault="00131F1D" w:rsidP="002A5859">
                            <w:pPr>
                              <w:rPr>
                                <w:sz w:val="20"/>
                              </w:rPr>
                            </w:pPr>
                            <w:r w:rsidRPr="00CB7C0F">
                              <w:rPr>
                                <w:sz w:val="20"/>
                              </w:rPr>
                              <w:t>Scored</w:t>
                            </w:r>
                          </w:p>
                        </w:tc>
                      </w:tr>
                      <w:tr w:rsidR="00131F1D" w:rsidRPr="00CB7C0F" w14:paraId="37397538" w14:textId="77777777" w:rsidTr="002A5859">
                        <w:trPr>
                          <w:cantSplit/>
                        </w:trPr>
                        <w:tc>
                          <w:tcPr>
                            <w:tcW w:w="2907" w:type="dxa"/>
                          </w:tcPr>
                          <w:p w14:paraId="158BF8E3" w14:textId="77777777" w:rsidR="00131F1D" w:rsidRPr="00CB7C0F" w:rsidRDefault="00131F1D" w:rsidP="002A5859">
                            <w:pPr>
                              <w:rPr>
                                <w:sz w:val="20"/>
                              </w:rPr>
                            </w:pPr>
                            <w:r w:rsidRPr="00CB7C0F">
                              <w:rPr>
                                <w:sz w:val="20"/>
                              </w:rPr>
                              <w:t>Weighting:</w:t>
                            </w:r>
                          </w:p>
                        </w:tc>
                        <w:tc>
                          <w:tcPr>
                            <w:tcW w:w="5615" w:type="dxa"/>
                          </w:tcPr>
                          <w:p w14:paraId="35D7EA04" w14:textId="77777777" w:rsidR="00131F1D" w:rsidRPr="00CB7C0F" w:rsidRDefault="00131F1D" w:rsidP="002A5859">
                            <w:pPr>
                              <w:rPr>
                                <w:sz w:val="20"/>
                              </w:rPr>
                            </w:pPr>
                            <w:r w:rsidRPr="00CB7C0F">
                              <w:rPr>
                                <w:sz w:val="20"/>
                              </w:rPr>
                              <w:t>12.5 %</w:t>
                            </w:r>
                          </w:p>
                        </w:tc>
                      </w:tr>
                    </w:tbl>
                    <w:p w14:paraId="3252B00C" w14:textId="77777777" w:rsidR="00131F1D" w:rsidRPr="00CB7C0F" w:rsidRDefault="00131F1D" w:rsidP="00131F1D">
                      <w:pPr>
                        <w:tabs>
                          <w:tab w:val="left" w:pos="2160"/>
                          <w:tab w:val="left" w:pos="5040"/>
                        </w:tabs>
                        <w:rPr>
                          <w:sz w:val="20"/>
                        </w:rPr>
                      </w:pPr>
                    </w:p>
                    <w:p w14:paraId="293899DF" w14:textId="77777777" w:rsidR="00131F1D" w:rsidRPr="00CB7C0F" w:rsidRDefault="00131F1D" w:rsidP="00131F1D">
                      <w:pPr>
                        <w:tabs>
                          <w:tab w:val="left" w:pos="2160"/>
                          <w:tab w:val="left" w:pos="5040"/>
                        </w:tabs>
                        <w:rPr>
                          <w:sz w:val="20"/>
                        </w:rPr>
                      </w:pPr>
                      <w:r w:rsidRPr="00CB7C0F">
                        <w:rPr>
                          <w:sz w:val="20"/>
                        </w:rPr>
                        <w:t>The solution to the criterion provided by Tenderer A has an average Score of 3.66 whilst Tenderer B has an average Score of 2.</w:t>
                      </w:r>
                    </w:p>
                    <w:p w14:paraId="7B73CDDC" w14:textId="77777777" w:rsidR="00131F1D" w:rsidRPr="00CB7C0F" w:rsidRDefault="00131F1D" w:rsidP="00131F1D">
                      <w:pPr>
                        <w:tabs>
                          <w:tab w:val="left" w:pos="2160"/>
                          <w:tab w:val="left" w:pos="5040"/>
                        </w:tabs>
                        <w:rPr>
                          <w:sz w:val="20"/>
                        </w:rPr>
                      </w:pPr>
                    </w:p>
                    <w:p w14:paraId="24AD6690" w14:textId="77777777" w:rsidR="00131F1D" w:rsidRPr="00CB7C0F" w:rsidRDefault="00131F1D" w:rsidP="00131F1D">
                      <w:pPr>
                        <w:tabs>
                          <w:tab w:val="left" w:pos="2160"/>
                          <w:tab w:val="left" w:pos="5040"/>
                        </w:tabs>
                        <w:rPr>
                          <w:sz w:val="20"/>
                        </w:rPr>
                      </w:pPr>
                      <w:r w:rsidRPr="00CB7C0F">
                        <w:rPr>
                          <w:sz w:val="20"/>
                        </w:rPr>
                        <w:t>For Tenderer A:</w:t>
                      </w:r>
                    </w:p>
                    <w:p w14:paraId="2B445C89" w14:textId="77777777" w:rsidR="00131F1D" w:rsidRPr="00CB7C0F" w:rsidRDefault="00131F1D" w:rsidP="00131F1D">
                      <w:pPr>
                        <w:tabs>
                          <w:tab w:val="left" w:pos="1800"/>
                          <w:tab w:val="left" w:pos="5040"/>
                        </w:tabs>
                        <w:rPr>
                          <w:sz w:val="20"/>
                        </w:rPr>
                      </w:pPr>
                      <w:r w:rsidRPr="00CB7C0F">
                        <w:rPr>
                          <w:sz w:val="20"/>
                        </w:rPr>
                        <w:t>Weighted Score</w:t>
                      </w:r>
                      <w:r w:rsidRPr="00CB7C0F">
                        <w:rPr>
                          <w:sz w:val="20"/>
                        </w:rPr>
                        <w:tab/>
                        <w:t>= (3.66 x 20) x (12.5 / 100)</w:t>
                      </w:r>
                    </w:p>
                    <w:p w14:paraId="789EAC6A" w14:textId="77777777" w:rsidR="00131F1D" w:rsidRPr="00CB7C0F" w:rsidRDefault="00131F1D" w:rsidP="00131F1D">
                      <w:pPr>
                        <w:tabs>
                          <w:tab w:val="left" w:pos="1800"/>
                          <w:tab w:val="left" w:pos="5040"/>
                        </w:tabs>
                        <w:rPr>
                          <w:sz w:val="20"/>
                        </w:rPr>
                      </w:pPr>
                      <w:r w:rsidRPr="00CB7C0F">
                        <w:rPr>
                          <w:sz w:val="20"/>
                        </w:rPr>
                        <w:tab/>
                        <w:t>= 73.33 x 0.125</w:t>
                      </w:r>
                    </w:p>
                    <w:p w14:paraId="7A4944A2" w14:textId="77777777" w:rsidR="00131F1D" w:rsidRPr="00CB7C0F" w:rsidRDefault="00131F1D" w:rsidP="00131F1D">
                      <w:pPr>
                        <w:tabs>
                          <w:tab w:val="left" w:pos="1800"/>
                          <w:tab w:val="left" w:pos="5040"/>
                        </w:tabs>
                        <w:rPr>
                          <w:sz w:val="20"/>
                        </w:rPr>
                      </w:pPr>
                      <w:r w:rsidRPr="00CB7C0F">
                        <w:rPr>
                          <w:sz w:val="20"/>
                        </w:rPr>
                        <w:tab/>
                        <w:t>= 9.16</w:t>
                      </w:r>
                    </w:p>
                    <w:p w14:paraId="67DAEADE" w14:textId="77777777" w:rsidR="00131F1D" w:rsidRPr="00CB7C0F" w:rsidRDefault="00131F1D" w:rsidP="00131F1D">
                      <w:pPr>
                        <w:tabs>
                          <w:tab w:val="left" w:pos="1800"/>
                          <w:tab w:val="left" w:pos="5040"/>
                        </w:tabs>
                        <w:rPr>
                          <w:sz w:val="20"/>
                        </w:rPr>
                      </w:pPr>
                    </w:p>
                    <w:p w14:paraId="547135C4" w14:textId="77777777" w:rsidR="00131F1D" w:rsidRPr="00CB7C0F" w:rsidRDefault="00131F1D" w:rsidP="00131F1D">
                      <w:pPr>
                        <w:tabs>
                          <w:tab w:val="left" w:pos="1800"/>
                          <w:tab w:val="left" w:pos="5040"/>
                        </w:tabs>
                        <w:rPr>
                          <w:sz w:val="20"/>
                        </w:rPr>
                      </w:pPr>
                      <w:r w:rsidRPr="00CB7C0F">
                        <w:rPr>
                          <w:sz w:val="20"/>
                        </w:rPr>
                        <w:t>For Tenderer B:</w:t>
                      </w:r>
                    </w:p>
                    <w:p w14:paraId="1628885B" w14:textId="77777777" w:rsidR="00131F1D" w:rsidRPr="00CB7C0F" w:rsidRDefault="00131F1D" w:rsidP="00131F1D">
                      <w:pPr>
                        <w:tabs>
                          <w:tab w:val="left" w:pos="1800"/>
                          <w:tab w:val="left" w:pos="5040"/>
                        </w:tabs>
                        <w:rPr>
                          <w:sz w:val="20"/>
                        </w:rPr>
                      </w:pPr>
                      <w:r w:rsidRPr="00CB7C0F">
                        <w:rPr>
                          <w:sz w:val="20"/>
                        </w:rPr>
                        <w:t>Weighted Score</w:t>
                      </w:r>
                      <w:r w:rsidRPr="00CB7C0F">
                        <w:rPr>
                          <w:sz w:val="20"/>
                        </w:rPr>
                        <w:tab/>
                        <w:t>= (2 x 20) x (12.5 / 100)</w:t>
                      </w:r>
                    </w:p>
                    <w:p w14:paraId="2C03D0F8" w14:textId="77777777" w:rsidR="00131F1D" w:rsidRPr="00CB7C0F" w:rsidRDefault="00131F1D" w:rsidP="00131F1D">
                      <w:pPr>
                        <w:tabs>
                          <w:tab w:val="left" w:pos="1800"/>
                          <w:tab w:val="left" w:pos="5040"/>
                        </w:tabs>
                        <w:rPr>
                          <w:sz w:val="20"/>
                        </w:rPr>
                      </w:pPr>
                      <w:r w:rsidRPr="00CB7C0F">
                        <w:rPr>
                          <w:sz w:val="20"/>
                        </w:rPr>
                        <w:tab/>
                        <w:t>= 40 x 0.125</w:t>
                      </w:r>
                    </w:p>
                    <w:p w14:paraId="29747FA1" w14:textId="77777777" w:rsidR="00131F1D" w:rsidRPr="00CB7C0F" w:rsidRDefault="00131F1D" w:rsidP="00131F1D">
                      <w:pPr>
                        <w:tabs>
                          <w:tab w:val="left" w:pos="1800"/>
                          <w:tab w:val="left" w:pos="5040"/>
                        </w:tabs>
                        <w:rPr>
                          <w:sz w:val="20"/>
                        </w:rPr>
                      </w:pPr>
                      <w:r w:rsidRPr="00CB7C0F">
                        <w:rPr>
                          <w:sz w:val="20"/>
                        </w:rPr>
                        <w:tab/>
                        <w:t>= 5</w:t>
                      </w:r>
                    </w:p>
                  </w:txbxContent>
                </v:textbox>
                <w10:anchorlock/>
              </v:shape>
            </w:pict>
          </mc:Fallback>
        </mc:AlternateContent>
      </w:r>
    </w:p>
    <w:p w14:paraId="363AF51D" w14:textId="77777777" w:rsidR="00131F1D" w:rsidRPr="009B14F7" w:rsidRDefault="00131F1D" w:rsidP="00131F1D">
      <w:pPr>
        <w:numPr>
          <w:ilvl w:val="1"/>
          <w:numId w:val="1"/>
        </w:numPr>
        <w:tabs>
          <w:tab w:val="clear" w:pos="1440"/>
          <w:tab w:val="num" w:pos="1080"/>
        </w:tabs>
        <w:overflowPunct/>
        <w:autoSpaceDE/>
        <w:autoSpaceDN/>
        <w:adjustRightInd/>
        <w:spacing w:before="240"/>
        <w:ind w:left="1080" w:hanging="540"/>
        <w:textAlignment w:val="auto"/>
        <w:rPr>
          <w:rFonts w:cs="Arial"/>
          <w:sz w:val="20"/>
        </w:rPr>
      </w:pPr>
      <w:r w:rsidRPr="009B14F7">
        <w:rPr>
          <w:rFonts w:cs="Arial"/>
          <w:sz w:val="20"/>
        </w:rPr>
        <w:t xml:space="preserve">The highest possible Final Technical Score is 100. This can be achieved if, in the opinion of all of the evaluators, that the Tenderer has provided a response that </w:t>
      </w:r>
      <w:r w:rsidRPr="009B14F7">
        <w:rPr>
          <w:rFonts w:cs="Arial"/>
          <w:sz w:val="20"/>
        </w:rPr>
        <w:lastRenderedPageBreak/>
        <w:t>achieves a score of 5 (High Confidence</w:t>
      </w:r>
      <w:proofErr w:type="gramStart"/>
      <w:r w:rsidRPr="009B14F7">
        <w:rPr>
          <w:rFonts w:cs="Arial"/>
          <w:sz w:val="20"/>
        </w:rPr>
        <w:t>)to</w:t>
      </w:r>
      <w:proofErr w:type="gramEnd"/>
      <w:r w:rsidRPr="009B14F7">
        <w:rPr>
          <w:rFonts w:cs="Arial"/>
          <w:sz w:val="20"/>
        </w:rPr>
        <w:t xml:space="preserve"> all of the elements where the marking method is Scored.</w:t>
      </w:r>
    </w:p>
    <w:p w14:paraId="0EDA1E66" w14:textId="77777777" w:rsidR="00131F1D" w:rsidRPr="009B14F7" w:rsidRDefault="00131F1D" w:rsidP="00131F1D">
      <w:pPr>
        <w:numPr>
          <w:ilvl w:val="0"/>
          <w:numId w:val="1"/>
        </w:numPr>
        <w:tabs>
          <w:tab w:val="clear" w:pos="720"/>
          <w:tab w:val="num" w:pos="540"/>
        </w:tabs>
        <w:overflowPunct/>
        <w:autoSpaceDE/>
        <w:autoSpaceDN/>
        <w:adjustRightInd/>
        <w:spacing w:before="240"/>
        <w:ind w:left="540" w:hanging="540"/>
        <w:textAlignment w:val="auto"/>
        <w:rPr>
          <w:rFonts w:cs="Arial"/>
          <w:b/>
          <w:sz w:val="20"/>
        </w:rPr>
      </w:pPr>
      <w:r w:rsidRPr="009B14F7">
        <w:rPr>
          <w:rFonts w:cs="Arial"/>
          <w:b/>
          <w:sz w:val="20"/>
        </w:rPr>
        <w:t>Technical Compliance</w:t>
      </w:r>
    </w:p>
    <w:p w14:paraId="60CCDFC2" w14:textId="77777777" w:rsidR="00131F1D" w:rsidRPr="009B14F7" w:rsidRDefault="00131F1D" w:rsidP="00131F1D">
      <w:pPr>
        <w:numPr>
          <w:ilvl w:val="1"/>
          <w:numId w:val="1"/>
        </w:numPr>
        <w:tabs>
          <w:tab w:val="clear" w:pos="1440"/>
          <w:tab w:val="num" w:pos="1080"/>
        </w:tabs>
        <w:overflowPunct/>
        <w:autoSpaceDE/>
        <w:autoSpaceDN/>
        <w:adjustRightInd/>
        <w:spacing w:before="240"/>
        <w:ind w:left="1080" w:hanging="540"/>
        <w:textAlignment w:val="auto"/>
        <w:rPr>
          <w:rFonts w:cs="Arial"/>
          <w:sz w:val="20"/>
        </w:rPr>
      </w:pPr>
      <w:r w:rsidRPr="009B14F7">
        <w:rPr>
          <w:rFonts w:cs="Arial"/>
          <w:sz w:val="20"/>
        </w:rPr>
        <w:t>Where there is a Fail in any part of those elements marked as Pass or Fail then the Tenderer’s bid will be considered to be technically non-compliant.</w:t>
      </w:r>
    </w:p>
    <w:p w14:paraId="2EB0F1DD" w14:textId="77777777" w:rsidR="00131F1D" w:rsidRPr="009B14F7" w:rsidRDefault="00131F1D" w:rsidP="00131F1D">
      <w:pPr>
        <w:numPr>
          <w:ilvl w:val="1"/>
          <w:numId w:val="1"/>
        </w:numPr>
        <w:tabs>
          <w:tab w:val="clear" w:pos="1440"/>
          <w:tab w:val="num" w:pos="1080"/>
        </w:tabs>
        <w:overflowPunct/>
        <w:autoSpaceDE/>
        <w:autoSpaceDN/>
        <w:adjustRightInd/>
        <w:spacing w:before="240"/>
        <w:ind w:left="1080" w:hanging="540"/>
        <w:textAlignment w:val="auto"/>
        <w:rPr>
          <w:rFonts w:cs="Arial"/>
          <w:sz w:val="20"/>
        </w:rPr>
      </w:pPr>
      <w:r w:rsidRPr="009B14F7">
        <w:rPr>
          <w:rFonts w:cs="Arial"/>
          <w:sz w:val="20"/>
        </w:rPr>
        <w:t>Where the Score to any element is 2 (Minor Concerns) or less for those elements marked as Scored then the Tenderer’s bid will be considered to be technically non-compliant.</w:t>
      </w:r>
    </w:p>
    <w:p w14:paraId="553B83B3" w14:textId="77777777" w:rsidR="00131F1D" w:rsidRPr="009B14F7" w:rsidRDefault="00131F1D" w:rsidP="00131F1D">
      <w:pPr>
        <w:numPr>
          <w:ilvl w:val="1"/>
          <w:numId w:val="1"/>
        </w:numPr>
        <w:tabs>
          <w:tab w:val="clear" w:pos="1440"/>
          <w:tab w:val="num" w:pos="1080"/>
        </w:tabs>
        <w:overflowPunct/>
        <w:autoSpaceDE/>
        <w:autoSpaceDN/>
        <w:adjustRightInd/>
        <w:spacing w:before="240"/>
        <w:ind w:left="1080" w:hanging="540"/>
        <w:textAlignment w:val="auto"/>
        <w:rPr>
          <w:rFonts w:cs="Arial"/>
          <w:sz w:val="20"/>
        </w:rPr>
      </w:pPr>
      <w:r w:rsidRPr="009B14F7">
        <w:rPr>
          <w:rFonts w:cs="Arial"/>
          <w:sz w:val="20"/>
        </w:rPr>
        <w:t>Where the Weighted Score from the Technical evaluation is below 60 then the Tenderer’s bid will be considered to be technically non-compliant.</w:t>
      </w:r>
    </w:p>
    <w:p w14:paraId="673850C1" w14:textId="77777777" w:rsidR="00131F1D" w:rsidRPr="009B14F7" w:rsidRDefault="00131F1D" w:rsidP="00131F1D">
      <w:pPr>
        <w:spacing w:before="240"/>
        <w:rPr>
          <w:rFonts w:cs="Arial"/>
          <w:sz w:val="20"/>
        </w:rPr>
      </w:pPr>
    </w:p>
    <w:p w14:paraId="767ED713" w14:textId="77777777" w:rsidR="00131F1D" w:rsidRPr="009B14F7" w:rsidRDefault="00131F1D" w:rsidP="00131F1D">
      <w:pPr>
        <w:numPr>
          <w:ilvl w:val="0"/>
          <w:numId w:val="1"/>
        </w:numPr>
        <w:overflowPunct/>
        <w:autoSpaceDE/>
        <w:autoSpaceDN/>
        <w:adjustRightInd/>
        <w:spacing w:before="240"/>
        <w:textAlignment w:val="auto"/>
        <w:rPr>
          <w:rFonts w:cs="Arial"/>
          <w:sz w:val="20"/>
        </w:rPr>
        <w:sectPr w:rsidR="00131F1D" w:rsidRPr="009B14F7">
          <w:headerReference w:type="default" r:id="rId11"/>
          <w:footerReference w:type="default" r:id="rId12"/>
          <w:pgSz w:w="11906" w:h="16838"/>
          <w:pgMar w:top="1440" w:right="1800" w:bottom="1440" w:left="1800" w:header="708" w:footer="708" w:gutter="0"/>
          <w:cols w:space="708"/>
          <w:docGrid w:linePitch="360"/>
        </w:sectPr>
      </w:pPr>
    </w:p>
    <w:p w14:paraId="7B0DE15F" w14:textId="77777777" w:rsidR="00131F1D" w:rsidRPr="009B14F7" w:rsidRDefault="00131F1D" w:rsidP="00131F1D">
      <w:pPr>
        <w:spacing w:before="240"/>
        <w:rPr>
          <w:rFonts w:cs="Arial"/>
          <w:b/>
          <w:sz w:val="20"/>
        </w:rPr>
      </w:pPr>
      <w:r w:rsidRPr="009B14F7">
        <w:rPr>
          <w:rFonts w:cs="Arial"/>
          <w:b/>
          <w:sz w:val="20"/>
        </w:rPr>
        <w:lastRenderedPageBreak/>
        <w:t>Appendix 1</w:t>
      </w:r>
    </w:p>
    <w:p w14:paraId="5E8BE1E3" w14:textId="77777777" w:rsidR="00131F1D" w:rsidRPr="009B14F7" w:rsidRDefault="00131F1D" w:rsidP="00131F1D">
      <w:pPr>
        <w:spacing w:after="240"/>
        <w:rPr>
          <w:rFonts w:cs="Arial"/>
          <w:b/>
          <w:sz w:val="20"/>
        </w:rPr>
      </w:pPr>
      <w:r w:rsidRPr="009B14F7">
        <w:rPr>
          <w:rFonts w:cs="Arial"/>
          <w:b/>
          <w:sz w:val="20"/>
        </w:rPr>
        <w:t>Specific Tender Evaluation Details ACT/04</w:t>
      </w:r>
      <w:r w:rsidR="009B1062" w:rsidRPr="009B14F7">
        <w:rPr>
          <w:rFonts w:cs="Arial"/>
          <w:b/>
          <w:sz w:val="20"/>
        </w:rPr>
        <w:t>471</w:t>
      </w:r>
    </w:p>
    <w:p w14:paraId="37659C5B" w14:textId="77777777" w:rsidR="00131F1D" w:rsidRPr="009B14F7" w:rsidRDefault="00131F1D" w:rsidP="00131F1D">
      <w:pPr>
        <w:spacing w:before="240"/>
        <w:rPr>
          <w:rFonts w:cs="Arial"/>
          <w:sz w:val="20"/>
        </w:rPr>
      </w:pPr>
      <w:r w:rsidRPr="009B14F7">
        <w:rPr>
          <w:rFonts w:cs="Arial"/>
          <w:sz w:val="20"/>
        </w:rPr>
        <w:t>The award of a Contract for this Requirement shall be based on the Most Economically Advantageous Tender (MEAT) with the following Division between the Technical and Commercial elements:</w:t>
      </w:r>
    </w:p>
    <w:p w14:paraId="502C0F32" w14:textId="2BEF92A3" w:rsidR="00131F1D" w:rsidRPr="009B14F7" w:rsidRDefault="00131F1D" w:rsidP="00131F1D">
      <w:pPr>
        <w:numPr>
          <w:ilvl w:val="0"/>
          <w:numId w:val="2"/>
        </w:numPr>
        <w:overflowPunct/>
        <w:autoSpaceDE/>
        <w:autoSpaceDN/>
        <w:adjustRightInd/>
        <w:spacing w:before="240"/>
        <w:textAlignment w:val="auto"/>
        <w:rPr>
          <w:rFonts w:cs="Arial"/>
          <w:sz w:val="20"/>
        </w:rPr>
      </w:pPr>
      <w:r w:rsidRPr="009B14F7">
        <w:rPr>
          <w:rFonts w:cs="Arial"/>
          <w:sz w:val="20"/>
        </w:rPr>
        <w:t>The Technical element of the evaluation will account for 60% of the total score,</w:t>
      </w:r>
    </w:p>
    <w:p w14:paraId="454FDD96" w14:textId="36B07E71" w:rsidR="00131F1D" w:rsidRPr="009B14F7" w:rsidRDefault="00131F1D" w:rsidP="00131F1D">
      <w:pPr>
        <w:numPr>
          <w:ilvl w:val="0"/>
          <w:numId w:val="2"/>
        </w:numPr>
        <w:overflowPunct/>
        <w:autoSpaceDE/>
        <w:autoSpaceDN/>
        <w:adjustRightInd/>
        <w:spacing w:before="240"/>
        <w:textAlignment w:val="auto"/>
        <w:rPr>
          <w:rFonts w:cs="Arial"/>
          <w:sz w:val="20"/>
        </w:rPr>
      </w:pPr>
      <w:r w:rsidRPr="009B14F7">
        <w:rPr>
          <w:rFonts w:cs="Arial"/>
          <w:sz w:val="20"/>
        </w:rPr>
        <w:t>The Commercial element of the evaluation will account for 40% of the total score.</w:t>
      </w:r>
    </w:p>
    <w:p w14:paraId="23F496F7" w14:textId="77777777" w:rsidR="00131F1D" w:rsidRPr="009B14F7" w:rsidRDefault="00131F1D" w:rsidP="00131F1D">
      <w:pPr>
        <w:spacing w:before="240"/>
        <w:rPr>
          <w:rFonts w:cs="Arial"/>
          <w:sz w:val="20"/>
        </w:rPr>
      </w:pPr>
      <w:r w:rsidRPr="009B14F7">
        <w:rPr>
          <w:rFonts w:cs="Arial"/>
          <w:sz w:val="20"/>
        </w:rPr>
        <w:t>The weightings for the Technical evaluation criterion are detailed in Table 1 below:</w:t>
      </w:r>
    </w:p>
    <w:p w14:paraId="7950428A" w14:textId="77777777" w:rsidR="00131F1D" w:rsidRPr="00131F1D" w:rsidRDefault="00131F1D" w:rsidP="00131F1D">
      <w:pPr>
        <w:pStyle w:val="Caption"/>
        <w:keepNext/>
        <w:rPr>
          <w:rFonts w:cs="Arial"/>
        </w:rPr>
      </w:pPr>
      <w:r w:rsidRPr="00131F1D">
        <w:rPr>
          <w:rFonts w:cs="Arial"/>
        </w:rPr>
        <w:t>Table 1 - Marking Method and Weightings</w:t>
      </w:r>
    </w:p>
    <w:p w14:paraId="1715ACE9" w14:textId="77777777" w:rsidR="00131F1D" w:rsidRPr="00131F1D" w:rsidRDefault="00131F1D" w:rsidP="00131F1D">
      <w:pPr>
        <w:tabs>
          <w:tab w:val="left" w:pos="1440"/>
        </w:tabs>
        <w:rPr>
          <w:rFonts w:cs="Arial"/>
          <w:b/>
          <w:sz w:val="20"/>
          <w:highlight w:val="red"/>
        </w:rPr>
        <w:sectPr w:rsidR="00131F1D" w:rsidRPr="00131F1D" w:rsidSect="00243AF6">
          <w:footerReference w:type="default" r:id="rId13"/>
          <w:pgSz w:w="11906" w:h="16838"/>
          <w:pgMar w:top="1440" w:right="1800" w:bottom="1440" w:left="1800" w:header="708" w:footer="708" w:gutter="0"/>
          <w:pgNumType w:start="1"/>
          <w:cols w:space="708"/>
          <w:docGrid w:linePitch="360"/>
        </w:sectPr>
      </w:pPr>
    </w:p>
    <w:tbl>
      <w:tblPr>
        <w:tblStyle w:val="TableGrid"/>
        <w:tblW w:w="4298" w:type="dxa"/>
        <w:jc w:val="center"/>
        <w:tblInd w:w="158" w:type="dxa"/>
        <w:tblLook w:val="01E0" w:firstRow="1" w:lastRow="1" w:firstColumn="1" w:lastColumn="1" w:noHBand="0" w:noVBand="0"/>
      </w:tblPr>
      <w:tblGrid>
        <w:gridCol w:w="917"/>
        <w:gridCol w:w="1822"/>
        <w:gridCol w:w="1559"/>
      </w:tblGrid>
      <w:tr w:rsidR="00131F1D" w:rsidRPr="00131F1D" w14:paraId="09D0A86C" w14:textId="77777777" w:rsidTr="00D625B3">
        <w:trPr>
          <w:cantSplit/>
          <w:trHeight w:val="490"/>
          <w:tblHeader/>
          <w:jc w:val="center"/>
        </w:trPr>
        <w:tc>
          <w:tcPr>
            <w:tcW w:w="917" w:type="dxa"/>
            <w:shd w:val="clear" w:color="auto" w:fill="CCCCCC"/>
          </w:tcPr>
          <w:p w14:paraId="35971507" w14:textId="77777777" w:rsidR="00131F1D" w:rsidRPr="00131F1D" w:rsidRDefault="00131F1D" w:rsidP="00D625B3">
            <w:pPr>
              <w:tabs>
                <w:tab w:val="left" w:pos="1440"/>
              </w:tabs>
              <w:jc w:val="center"/>
              <w:rPr>
                <w:rFonts w:cs="Arial"/>
                <w:b/>
              </w:rPr>
            </w:pPr>
            <w:r w:rsidRPr="00131F1D">
              <w:rPr>
                <w:rFonts w:cs="Arial"/>
                <w:b/>
              </w:rPr>
              <w:lastRenderedPageBreak/>
              <w:t>Criteria</w:t>
            </w:r>
          </w:p>
        </w:tc>
        <w:tc>
          <w:tcPr>
            <w:tcW w:w="1822" w:type="dxa"/>
            <w:shd w:val="clear" w:color="auto" w:fill="CCCCCC"/>
          </w:tcPr>
          <w:p w14:paraId="000E71BB" w14:textId="77777777" w:rsidR="00131F1D" w:rsidRPr="00131F1D" w:rsidRDefault="00131F1D" w:rsidP="00D625B3">
            <w:pPr>
              <w:tabs>
                <w:tab w:val="left" w:pos="1440"/>
              </w:tabs>
              <w:jc w:val="center"/>
              <w:rPr>
                <w:rFonts w:cs="Arial"/>
                <w:b/>
              </w:rPr>
            </w:pPr>
            <w:r w:rsidRPr="00131F1D">
              <w:rPr>
                <w:rFonts w:cs="Arial"/>
                <w:b/>
              </w:rPr>
              <w:t>Marking Method</w:t>
            </w:r>
          </w:p>
        </w:tc>
        <w:tc>
          <w:tcPr>
            <w:tcW w:w="1559" w:type="dxa"/>
            <w:shd w:val="clear" w:color="auto" w:fill="CCCCCC"/>
          </w:tcPr>
          <w:p w14:paraId="452DD1A6" w14:textId="77777777" w:rsidR="00131F1D" w:rsidRPr="00131F1D" w:rsidRDefault="00131F1D" w:rsidP="00D625B3">
            <w:pPr>
              <w:tabs>
                <w:tab w:val="left" w:pos="1440"/>
              </w:tabs>
              <w:jc w:val="center"/>
              <w:rPr>
                <w:rFonts w:cs="Arial"/>
                <w:b/>
              </w:rPr>
            </w:pPr>
            <w:r w:rsidRPr="00131F1D">
              <w:rPr>
                <w:rFonts w:cs="Arial"/>
                <w:b/>
              </w:rPr>
              <w:t>Weighting (%)</w:t>
            </w:r>
          </w:p>
        </w:tc>
      </w:tr>
      <w:tr w:rsidR="00131F1D" w:rsidRPr="00131F1D" w14:paraId="4EFBF915" w14:textId="77777777" w:rsidTr="00D625B3">
        <w:trPr>
          <w:cantSplit/>
          <w:jc w:val="center"/>
        </w:trPr>
        <w:tc>
          <w:tcPr>
            <w:tcW w:w="917" w:type="dxa"/>
          </w:tcPr>
          <w:p w14:paraId="24D9F38E" w14:textId="77777777" w:rsidR="00131F1D" w:rsidRPr="00131F1D" w:rsidRDefault="00131F1D" w:rsidP="00D625B3">
            <w:pPr>
              <w:tabs>
                <w:tab w:val="left" w:pos="1440"/>
              </w:tabs>
              <w:jc w:val="center"/>
              <w:rPr>
                <w:rFonts w:cs="Arial"/>
              </w:rPr>
            </w:pPr>
            <w:r w:rsidRPr="00131F1D">
              <w:rPr>
                <w:rFonts w:cs="Arial"/>
              </w:rPr>
              <w:t>1</w:t>
            </w:r>
          </w:p>
        </w:tc>
        <w:tc>
          <w:tcPr>
            <w:tcW w:w="1822" w:type="dxa"/>
          </w:tcPr>
          <w:p w14:paraId="58614A87" w14:textId="77777777" w:rsidR="00131F1D" w:rsidRPr="00131F1D" w:rsidRDefault="00131F1D" w:rsidP="00D625B3">
            <w:pPr>
              <w:tabs>
                <w:tab w:val="left" w:pos="1440"/>
              </w:tabs>
              <w:jc w:val="center"/>
              <w:rPr>
                <w:rFonts w:cs="Arial"/>
              </w:rPr>
            </w:pPr>
            <w:r w:rsidRPr="00131F1D">
              <w:rPr>
                <w:rFonts w:cs="Arial"/>
              </w:rPr>
              <w:t>Pass / Fail</w:t>
            </w:r>
          </w:p>
        </w:tc>
        <w:tc>
          <w:tcPr>
            <w:tcW w:w="1559" w:type="dxa"/>
          </w:tcPr>
          <w:p w14:paraId="277502DF" w14:textId="77777777" w:rsidR="00131F1D" w:rsidRPr="00131F1D" w:rsidRDefault="00131F1D" w:rsidP="00D625B3">
            <w:pPr>
              <w:tabs>
                <w:tab w:val="left" w:pos="1440"/>
              </w:tabs>
              <w:jc w:val="center"/>
              <w:rPr>
                <w:rFonts w:cs="Arial"/>
              </w:rPr>
            </w:pPr>
            <w:r w:rsidRPr="00131F1D">
              <w:rPr>
                <w:rFonts w:cs="Arial"/>
              </w:rPr>
              <w:t>N/A</w:t>
            </w:r>
          </w:p>
        </w:tc>
      </w:tr>
      <w:tr w:rsidR="00131F1D" w:rsidRPr="00131F1D" w14:paraId="39784D43" w14:textId="77777777" w:rsidTr="00D625B3">
        <w:trPr>
          <w:cantSplit/>
          <w:jc w:val="center"/>
        </w:trPr>
        <w:tc>
          <w:tcPr>
            <w:tcW w:w="917" w:type="dxa"/>
          </w:tcPr>
          <w:p w14:paraId="338F6CD4" w14:textId="77777777" w:rsidR="00131F1D" w:rsidRPr="00131F1D" w:rsidRDefault="00131F1D" w:rsidP="00D625B3">
            <w:pPr>
              <w:tabs>
                <w:tab w:val="left" w:pos="1440"/>
              </w:tabs>
              <w:jc w:val="center"/>
              <w:rPr>
                <w:rFonts w:cs="Arial"/>
              </w:rPr>
            </w:pPr>
            <w:r w:rsidRPr="00131F1D">
              <w:rPr>
                <w:rFonts w:cs="Arial"/>
              </w:rPr>
              <w:t>2</w:t>
            </w:r>
          </w:p>
        </w:tc>
        <w:tc>
          <w:tcPr>
            <w:tcW w:w="1822" w:type="dxa"/>
          </w:tcPr>
          <w:p w14:paraId="204EBE76" w14:textId="77777777" w:rsidR="00131F1D" w:rsidRPr="00131F1D" w:rsidRDefault="00131F1D" w:rsidP="00D625B3">
            <w:pPr>
              <w:tabs>
                <w:tab w:val="left" w:pos="1440"/>
              </w:tabs>
              <w:jc w:val="center"/>
              <w:rPr>
                <w:rFonts w:cs="Arial"/>
              </w:rPr>
            </w:pPr>
            <w:r w:rsidRPr="00131F1D">
              <w:rPr>
                <w:rFonts w:cs="Arial"/>
              </w:rPr>
              <w:t>Scored</w:t>
            </w:r>
          </w:p>
        </w:tc>
        <w:tc>
          <w:tcPr>
            <w:tcW w:w="1559" w:type="dxa"/>
          </w:tcPr>
          <w:p w14:paraId="07ED6640" w14:textId="77777777" w:rsidR="00131F1D" w:rsidRPr="00131F1D" w:rsidRDefault="00131F1D" w:rsidP="00D625B3">
            <w:pPr>
              <w:tabs>
                <w:tab w:val="left" w:pos="1440"/>
              </w:tabs>
              <w:jc w:val="center"/>
              <w:rPr>
                <w:rFonts w:cs="Arial"/>
              </w:rPr>
            </w:pPr>
            <w:r w:rsidRPr="00131F1D">
              <w:rPr>
                <w:rFonts w:cs="Arial"/>
              </w:rPr>
              <w:t>30</w:t>
            </w:r>
          </w:p>
        </w:tc>
      </w:tr>
      <w:tr w:rsidR="00131F1D" w:rsidRPr="00131F1D" w14:paraId="6566DD17" w14:textId="77777777" w:rsidTr="00D625B3">
        <w:trPr>
          <w:cantSplit/>
          <w:jc w:val="center"/>
        </w:trPr>
        <w:tc>
          <w:tcPr>
            <w:tcW w:w="917" w:type="dxa"/>
          </w:tcPr>
          <w:p w14:paraId="5738DD07" w14:textId="77777777" w:rsidR="00131F1D" w:rsidRPr="00131F1D" w:rsidRDefault="00131F1D" w:rsidP="00D625B3">
            <w:pPr>
              <w:tabs>
                <w:tab w:val="left" w:pos="1440"/>
              </w:tabs>
              <w:jc w:val="center"/>
              <w:rPr>
                <w:rFonts w:cs="Arial"/>
              </w:rPr>
            </w:pPr>
            <w:r w:rsidRPr="00131F1D">
              <w:rPr>
                <w:rFonts w:cs="Arial"/>
              </w:rPr>
              <w:t>3</w:t>
            </w:r>
          </w:p>
        </w:tc>
        <w:tc>
          <w:tcPr>
            <w:tcW w:w="1822" w:type="dxa"/>
          </w:tcPr>
          <w:p w14:paraId="3B843FA4" w14:textId="77777777" w:rsidR="00131F1D" w:rsidRPr="00131F1D" w:rsidRDefault="00131F1D" w:rsidP="00D625B3">
            <w:pPr>
              <w:tabs>
                <w:tab w:val="left" w:pos="1440"/>
              </w:tabs>
              <w:jc w:val="center"/>
              <w:rPr>
                <w:rFonts w:cs="Arial"/>
              </w:rPr>
            </w:pPr>
            <w:r w:rsidRPr="00131F1D">
              <w:rPr>
                <w:rFonts w:cs="Arial"/>
              </w:rPr>
              <w:t>Scored</w:t>
            </w:r>
          </w:p>
        </w:tc>
        <w:tc>
          <w:tcPr>
            <w:tcW w:w="1559" w:type="dxa"/>
          </w:tcPr>
          <w:p w14:paraId="5B8A5835" w14:textId="77777777" w:rsidR="00131F1D" w:rsidRPr="00131F1D" w:rsidRDefault="00131F1D" w:rsidP="00D625B3">
            <w:pPr>
              <w:tabs>
                <w:tab w:val="left" w:pos="1440"/>
              </w:tabs>
              <w:jc w:val="center"/>
              <w:rPr>
                <w:rFonts w:cs="Arial"/>
              </w:rPr>
            </w:pPr>
            <w:r w:rsidRPr="00131F1D">
              <w:rPr>
                <w:rFonts w:cs="Arial"/>
              </w:rPr>
              <w:t>30</w:t>
            </w:r>
          </w:p>
        </w:tc>
      </w:tr>
      <w:tr w:rsidR="00131F1D" w:rsidRPr="00131F1D" w14:paraId="6CBC2A55" w14:textId="77777777" w:rsidTr="00D625B3">
        <w:trPr>
          <w:cantSplit/>
          <w:jc w:val="center"/>
        </w:trPr>
        <w:tc>
          <w:tcPr>
            <w:tcW w:w="917" w:type="dxa"/>
          </w:tcPr>
          <w:p w14:paraId="363CB484" w14:textId="77777777" w:rsidR="00131F1D" w:rsidRPr="00131F1D" w:rsidRDefault="00131F1D" w:rsidP="00D625B3">
            <w:pPr>
              <w:tabs>
                <w:tab w:val="left" w:pos="1440"/>
              </w:tabs>
              <w:jc w:val="center"/>
              <w:rPr>
                <w:rFonts w:cs="Arial"/>
              </w:rPr>
            </w:pPr>
            <w:r w:rsidRPr="00131F1D">
              <w:rPr>
                <w:rFonts w:cs="Arial"/>
              </w:rPr>
              <w:t>4</w:t>
            </w:r>
          </w:p>
        </w:tc>
        <w:tc>
          <w:tcPr>
            <w:tcW w:w="1822" w:type="dxa"/>
          </w:tcPr>
          <w:p w14:paraId="51E5FAC7" w14:textId="77777777" w:rsidR="00131F1D" w:rsidRPr="00131F1D" w:rsidRDefault="00131F1D" w:rsidP="00D625B3">
            <w:pPr>
              <w:tabs>
                <w:tab w:val="left" w:pos="1440"/>
              </w:tabs>
              <w:jc w:val="center"/>
              <w:rPr>
                <w:rFonts w:cs="Arial"/>
              </w:rPr>
            </w:pPr>
            <w:r w:rsidRPr="00131F1D">
              <w:rPr>
                <w:rFonts w:cs="Arial"/>
              </w:rPr>
              <w:t>Scored</w:t>
            </w:r>
          </w:p>
        </w:tc>
        <w:tc>
          <w:tcPr>
            <w:tcW w:w="1559" w:type="dxa"/>
          </w:tcPr>
          <w:p w14:paraId="7ED2816D" w14:textId="77777777" w:rsidR="00131F1D" w:rsidRPr="00131F1D" w:rsidRDefault="00131F1D" w:rsidP="00D625B3">
            <w:pPr>
              <w:tabs>
                <w:tab w:val="left" w:pos="1440"/>
              </w:tabs>
              <w:jc w:val="center"/>
              <w:rPr>
                <w:rFonts w:cs="Arial"/>
              </w:rPr>
            </w:pPr>
            <w:r w:rsidRPr="00131F1D">
              <w:rPr>
                <w:rFonts w:cs="Arial"/>
              </w:rPr>
              <w:t>30</w:t>
            </w:r>
          </w:p>
        </w:tc>
      </w:tr>
      <w:tr w:rsidR="00131F1D" w:rsidRPr="00131F1D" w14:paraId="17D19C42" w14:textId="77777777" w:rsidTr="00D625B3">
        <w:trPr>
          <w:cantSplit/>
          <w:jc w:val="center"/>
        </w:trPr>
        <w:tc>
          <w:tcPr>
            <w:tcW w:w="917" w:type="dxa"/>
          </w:tcPr>
          <w:p w14:paraId="09B0E2C3" w14:textId="77777777" w:rsidR="00131F1D" w:rsidRPr="00131F1D" w:rsidRDefault="00131F1D" w:rsidP="00D625B3">
            <w:pPr>
              <w:tabs>
                <w:tab w:val="left" w:pos="1440"/>
              </w:tabs>
              <w:jc w:val="center"/>
              <w:rPr>
                <w:rFonts w:cs="Arial"/>
              </w:rPr>
            </w:pPr>
            <w:r w:rsidRPr="00131F1D">
              <w:rPr>
                <w:rFonts w:cs="Arial"/>
              </w:rPr>
              <w:lastRenderedPageBreak/>
              <w:t>5</w:t>
            </w:r>
          </w:p>
        </w:tc>
        <w:tc>
          <w:tcPr>
            <w:tcW w:w="1822" w:type="dxa"/>
          </w:tcPr>
          <w:p w14:paraId="61F80B42" w14:textId="77777777" w:rsidR="00131F1D" w:rsidRPr="00131F1D" w:rsidRDefault="00131F1D" w:rsidP="00D625B3">
            <w:pPr>
              <w:tabs>
                <w:tab w:val="left" w:pos="1440"/>
              </w:tabs>
              <w:jc w:val="center"/>
              <w:rPr>
                <w:rFonts w:cs="Arial"/>
              </w:rPr>
            </w:pPr>
            <w:r w:rsidRPr="00131F1D">
              <w:rPr>
                <w:rFonts w:cs="Arial"/>
              </w:rPr>
              <w:t>Pass / Fail</w:t>
            </w:r>
          </w:p>
        </w:tc>
        <w:tc>
          <w:tcPr>
            <w:tcW w:w="1559" w:type="dxa"/>
          </w:tcPr>
          <w:p w14:paraId="03D4DA91" w14:textId="77777777" w:rsidR="00131F1D" w:rsidRPr="00131F1D" w:rsidRDefault="00131F1D" w:rsidP="00D625B3">
            <w:pPr>
              <w:tabs>
                <w:tab w:val="left" w:pos="1440"/>
              </w:tabs>
              <w:jc w:val="center"/>
              <w:rPr>
                <w:rFonts w:cs="Arial"/>
              </w:rPr>
            </w:pPr>
            <w:r w:rsidRPr="00131F1D">
              <w:rPr>
                <w:rFonts w:cs="Arial"/>
              </w:rPr>
              <w:t>N/A</w:t>
            </w:r>
          </w:p>
        </w:tc>
      </w:tr>
      <w:tr w:rsidR="00131F1D" w:rsidRPr="00131F1D" w14:paraId="519C0059" w14:textId="77777777" w:rsidTr="00D625B3">
        <w:trPr>
          <w:cantSplit/>
          <w:jc w:val="center"/>
        </w:trPr>
        <w:tc>
          <w:tcPr>
            <w:tcW w:w="917" w:type="dxa"/>
          </w:tcPr>
          <w:p w14:paraId="5F645090" w14:textId="77777777" w:rsidR="00131F1D" w:rsidRPr="00131F1D" w:rsidRDefault="00131F1D" w:rsidP="00D625B3">
            <w:pPr>
              <w:tabs>
                <w:tab w:val="left" w:pos="1440"/>
              </w:tabs>
              <w:jc w:val="center"/>
              <w:rPr>
                <w:rFonts w:cs="Arial"/>
              </w:rPr>
            </w:pPr>
            <w:r w:rsidRPr="00131F1D">
              <w:rPr>
                <w:rFonts w:cs="Arial"/>
              </w:rPr>
              <w:t>6</w:t>
            </w:r>
          </w:p>
        </w:tc>
        <w:tc>
          <w:tcPr>
            <w:tcW w:w="1822" w:type="dxa"/>
          </w:tcPr>
          <w:p w14:paraId="2673942F" w14:textId="77777777" w:rsidR="00131F1D" w:rsidRPr="00131F1D" w:rsidRDefault="00131F1D" w:rsidP="00D625B3">
            <w:pPr>
              <w:tabs>
                <w:tab w:val="left" w:pos="1440"/>
              </w:tabs>
              <w:jc w:val="center"/>
              <w:rPr>
                <w:rFonts w:cs="Arial"/>
              </w:rPr>
            </w:pPr>
            <w:r w:rsidRPr="00131F1D">
              <w:rPr>
                <w:rFonts w:cs="Arial"/>
              </w:rPr>
              <w:t>Pass / Fail</w:t>
            </w:r>
          </w:p>
        </w:tc>
        <w:tc>
          <w:tcPr>
            <w:tcW w:w="1559" w:type="dxa"/>
          </w:tcPr>
          <w:p w14:paraId="3B0889D2" w14:textId="77777777" w:rsidR="00131F1D" w:rsidRPr="00131F1D" w:rsidRDefault="00131F1D" w:rsidP="00D625B3">
            <w:pPr>
              <w:tabs>
                <w:tab w:val="left" w:pos="1440"/>
              </w:tabs>
              <w:jc w:val="center"/>
              <w:rPr>
                <w:rFonts w:cs="Arial"/>
              </w:rPr>
            </w:pPr>
            <w:r w:rsidRPr="00131F1D">
              <w:rPr>
                <w:rFonts w:cs="Arial"/>
              </w:rPr>
              <w:t>N/A</w:t>
            </w:r>
          </w:p>
        </w:tc>
      </w:tr>
      <w:tr w:rsidR="00131F1D" w:rsidRPr="00131F1D" w14:paraId="3BB1B777" w14:textId="77777777" w:rsidTr="00D625B3">
        <w:trPr>
          <w:cantSplit/>
          <w:jc w:val="center"/>
        </w:trPr>
        <w:tc>
          <w:tcPr>
            <w:tcW w:w="917" w:type="dxa"/>
          </w:tcPr>
          <w:p w14:paraId="68C645F9" w14:textId="77777777" w:rsidR="00131F1D" w:rsidRPr="00131F1D" w:rsidRDefault="00131F1D" w:rsidP="00D625B3">
            <w:pPr>
              <w:tabs>
                <w:tab w:val="left" w:pos="1440"/>
              </w:tabs>
              <w:jc w:val="center"/>
              <w:rPr>
                <w:rFonts w:cs="Arial"/>
              </w:rPr>
            </w:pPr>
            <w:r w:rsidRPr="00131F1D">
              <w:rPr>
                <w:rFonts w:cs="Arial"/>
              </w:rPr>
              <w:t>7</w:t>
            </w:r>
          </w:p>
        </w:tc>
        <w:tc>
          <w:tcPr>
            <w:tcW w:w="1822" w:type="dxa"/>
          </w:tcPr>
          <w:p w14:paraId="19775406" w14:textId="77777777" w:rsidR="00131F1D" w:rsidRPr="00131F1D" w:rsidRDefault="00131F1D" w:rsidP="00D625B3">
            <w:pPr>
              <w:tabs>
                <w:tab w:val="left" w:pos="1440"/>
              </w:tabs>
              <w:jc w:val="center"/>
              <w:rPr>
                <w:rFonts w:cs="Arial"/>
              </w:rPr>
            </w:pPr>
            <w:r w:rsidRPr="00131F1D">
              <w:rPr>
                <w:rFonts w:cs="Arial"/>
              </w:rPr>
              <w:t>Scored</w:t>
            </w:r>
          </w:p>
        </w:tc>
        <w:tc>
          <w:tcPr>
            <w:tcW w:w="1559" w:type="dxa"/>
          </w:tcPr>
          <w:p w14:paraId="11DF399B" w14:textId="77777777" w:rsidR="00131F1D" w:rsidRPr="00131F1D" w:rsidRDefault="00131F1D" w:rsidP="00D625B3">
            <w:pPr>
              <w:tabs>
                <w:tab w:val="left" w:pos="1440"/>
              </w:tabs>
              <w:jc w:val="center"/>
              <w:rPr>
                <w:rFonts w:cs="Arial"/>
              </w:rPr>
            </w:pPr>
            <w:r w:rsidRPr="00131F1D">
              <w:rPr>
                <w:rFonts w:cs="Arial"/>
              </w:rPr>
              <w:t>10</w:t>
            </w:r>
          </w:p>
        </w:tc>
      </w:tr>
      <w:tr w:rsidR="00131F1D" w:rsidRPr="00131F1D" w14:paraId="0FE145A4" w14:textId="77777777" w:rsidTr="00D625B3">
        <w:trPr>
          <w:cantSplit/>
          <w:jc w:val="center"/>
        </w:trPr>
        <w:tc>
          <w:tcPr>
            <w:tcW w:w="917" w:type="dxa"/>
          </w:tcPr>
          <w:p w14:paraId="2BD82700" w14:textId="77777777" w:rsidR="00131F1D" w:rsidRPr="00131F1D" w:rsidRDefault="00131F1D" w:rsidP="00D625B3">
            <w:pPr>
              <w:tabs>
                <w:tab w:val="left" w:pos="1440"/>
              </w:tabs>
              <w:jc w:val="center"/>
              <w:rPr>
                <w:rFonts w:cs="Arial"/>
              </w:rPr>
            </w:pPr>
            <w:r w:rsidRPr="00131F1D">
              <w:rPr>
                <w:rFonts w:cs="Arial"/>
              </w:rPr>
              <w:t>8</w:t>
            </w:r>
          </w:p>
        </w:tc>
        <w:tc>
          <w:tcPr>
            <w:tcW w:w="1822" w:type="dxa"/>
          </w:tcPr>
          <w:p w14:paraId="1E5CEB84" w14:textId="77777777" w:rsidR="00131F1D" w:rsidRPr="00131F1D" w:rsidRDefault="00131F1D" w:rsidP="00D625B3">
            <w:pPr>
              <w:tabs>
                <w:tab w:val="left" w:pos="1440"/>
              </w:tabs>
              <w:jc w:val="center"/>
              <w:rPr>
                <w:rFonts w:cs="Arial"/>
              </w:rPr>
            </w:pPr>
            <w:r w:rsidRPr="00131F1D">
              <w:rPr>
                <w:rFonts w:cs="Arial"/>
              </w:rPr>
              <w:t>Pass / Fail</w:t>
            </w:r>
          </w:p>
        </w:tc>
        <w:tc>
          <w:tcPr>
            <w:tcW w:w="1559" w:type="dxa"/>
          </w:tcPr>
          <w:p w14:paraId="6DC3E97D" w14:textId="77777777" w:rsidR="00131F1D" w:rsidRPr="00131F1D" w:rsidRDefault="00131F1D" w:rsidP="00D625B3">
            <w:pPr>
              <w:tabs>
                <w:tab w:val="left" w:pos="1440"/>
              </w:tabs>
              <w:jc w:val="center"/>
              <w:rPr>
                <w:rFonts w:cs="Arial"/>
              </w:rPr>
            </w:pPr>
            <w:r w:rsidRPr="00131F1D">
              <w:rPr>
                <w:rFonts w:cs="Arial"/>
              </w:rPr>
              <w:t>N/A</w:t>
            </w:r>
          </w:p>
        </w:tc>
      </w:tr>
    </w:tbl>
    <w:p w14:paraId="50396757" w14:textId="77777777" w:rsidR="00131F1D" w:rsidRPr="00131F1D" w:rsidRDefault="00131F1D" w:rsidP="00131F1D">
      <w:pPr>
        <w:spacing w:before="240"/>
        <w:rPr>
          <w:rFonts w:cs="Arial"/>
        </w:rPr>
        <w:sectPr w:rsidR="00131F1D" w:rsidRPr="00131F1D" w:rsidSect="008D4E79">
          <w:type w:val="continuous"/>
          <w:pgSz w:w="11906" w:h="16838"/>
          <w:pgMar w:top="1440" w:right="1800" w:bottom="1440" w:left="1800" w:header="708" w:footer="708" w:gutter="0"/>
          <w:pgNumType w:start="1"/>
          <w:cols w:num="2" w:space="708" w:equalWidth="0">
            <w:col w:w="3793" w:space="720"/>
            <w:col w:w="3793"/>
          </w:cols>
          <w:docGrid w:linePitch="360"/>
        </w:sectPr>
      </w:pPr>
    </w:p>
    <w:p w14:paraId="453E4860" w14:textId="77777777" w:rsidR="00131F1D" w:rsidRPr="00131F1D" w:rsidRDefault="00131F1D" w:rsidP="00131F1D">
      <w:pPr>
        <w:spacing w:after="240"/>
        <w:rPr>
          <w:rFonts w:cs="Arial"/>
        </w:rPr>
      </w:pPr>
    </w:p>
    <w:p w14:paraId="016B6791" w14:textId="77777777" w:rsidR="00131F1D" w:rsidRPr="00131F1D" w:rsidRDefault="00131F1D" w:rsidP="00131F1D">
      <w:pPr>
        <w:spacing w:before="240"/>
        <w:rPr>
          <w:rFonts w:cs="Arial"/>
        </w:rPr>
        <w:sectPr w:rsidR="00131F1D" w:rsidRPr="00131F1D" w:rsidSect="008D4E79">
          <w:type w:val="continuous"/>
          <w:pgSz w:w="11906" w:h="16838"/>
          <w:pgMar w:top="1440" w:right="1800" w:bottom="1440" w:left="1800" w:header="708" w:footer="708" w:gutter="0"/>
          <w:pgNumType w:start="1"/>
          <w:cols w:space="708"/>
          <w:docGrid w:linePitch="360"/>
        </w:sectPr>
      </w:pPr>
    </w:p>
    <w:p w14:paraId="1070CD3E" w14:textId="77777777" w:rsidR="00131F1D" w:rsidRPr="009B14F7" w:rsidRDefault="00131F1D" w:rsidP="00131F1D">
      <w:pPr>
        <w:spacing w:before="240"/>
        <w:rPr>
          <w:rFonts w:cs="Arial"/>
          <w:b/>
          <w:sz w:val="20"/>
        </w:rPr>
      </w:pPr>
      <w:r w:rsidRPr="009B14F7">
        <w:rPr>
          <w:rFonts w:cs="Arial"/>
          <w:b/>
          <w:sz w:val="20"/>
        </w:rPr>
        <w:lastRenderedPageBreak/>
        <w:t>Appendix 2</w:t>
      </w:r>
    </w:p>
    <w:p w14:paraId="527E7367" w14:textId="77777777" w:rsidR="00131F1D" w:rsidRPr="009B14F7" w:rsidRDefault="00131F1D" w:rsidP="00131F1D">
      <w:pPr>
        <w:spacing w:after="240"/>
        <w:rPr>
          <w:rFonts w:cs="Arial"/>
          <w:b/>
          <w:sz w:val="20"/>
        </w:rPr>
      </w:pPr>
      <w:r w:rsidRPr="009B14F7">
        <w:rPr>
          <w:rFonts w:cs="Arial"/>
          <w:b/>
          <w:sz w:val="20"/>
        </w:rPr>
        <w:t>Technical Evaluation Criterion for ACT/04471</w:t>
      </w:r>
    </w:p>
    <w:p w14:paraId="581E1E61" w14:textId="77777777" w:rsidR="00131F1D" w:rsidRPr="009B14F7" w:rsidRDefault="00131F1D" w:rsidP="00131F1D">
      <w:pPr>
        <w:rPr>
          <w:rFonts w:cs="Arial"/>
          <w:sz w:val="20"/>
        </w:rPr>
      </w:pPr>
      <w:r w:rsidRPr="009B14F7">
        <w:rPr>
          <w:rFonts w:cs="Arial"/>
          <w:sz w:val="20"/>
        </w:rPr>
        <w:t>The Technical bid will be assessed against the following criterion:</w:t>
      </w:r>
    </w:p>
    <w:p w14:paraId="16805D50" w14:textId="77777777" w:rsidR="00131F1D" w:rsidRPr="00131F1D" w:rsidRDefault="00131F1D" w:rsidP="00131F1D">
      <w:pPr>
        <w:rPr>
          <w:rFonts w:cs="Arial"/>
        </w:rPr>
      </w:pPr>
    </w:p>
    <w:tbl>
      <w:tblPr>
        <w:tblStyle w:val="TableGrid"/>
        <w:tblW w:w="0" w:type="auto"/>
        <w:tblLook w:val="04A0" w:firstRow="1" w:lastRow="0" w:firstColumn="1" w:lastColumn="0" w:noHBand="0" w:noVBand="1"/>
      </w:tblPr>
      <w:tblGrid>
        <w:gridCol w:w="2910"/>
        <w:gridCol w:w="5612"/>
      </w:tblGrid>
      <w:tr w:rsidR="00131F1D" w:rsidRPr="00131F1D" w14:paraId="25BEDFBD" w14:textId="77777777" w:rsidTr="00D625B3">
        <w:trPr>
          <w:cantSplit/>
        </w:trPr>
        <w:tc>
          <w:tcPr>
            <w:tcW w:w="2910" w:type="dxa"/>
          </w:tcPr>
          <w:p w14:paraId="55887305" w14:textId="77777777" w:rsidR="00131F1D" w:rsidRPr="00131F1D" w:rsidRDefault="00131F1D" w:rsidP="00D625B3">
            <w:pPr>
              <w:rPr>
                <w:rFonts w:cs="Arial"/>
              </w:rPr>
            </w:pPr>
            <w:r w:rsidRPr="00131F1D">
              <w:rPr>
                <w:rFonts w:cs="Arial"/>
              </w:rPr>
              <w:t>Criterion Number:</w:t>
            </w:r>
          </w:p>
        </w:tc>
        <w:tc>
          <w:tcPr>
            <w:tcW w:w="5612" w:type="dxa"/>
          </w:tcPr>
          <w:p w14:paraId="6EB1600E" w14:textId="77777777" w:rsidR="00131F1D" w:rsidRPr="00131F1D" w:rsidRDefault="00131F1D" w:rsidP="00D625B3">
            <w:pPr>
              <w:rPr>
                <w:rFonts w:cs="Arial"/>
              </w:rPr>
            </w:pPr>
            <w:r w:rsidRPr="00131F1D">
              <w:rPr>
                <w:rFonts w:cs="Arial"/>
              </w:rPr>
              <w:fldChar w:fldCharType="begin"/>
            </w:r>
            <w:r w:rsidRPr="00131F1D">
              <w:rPr>
                <w:rFonts w:cs="Arial"/>
              </w:rPr>
              <w:instrText xml:space="preserve"> AUTONUM  \* Arabic </w:instrText>
            </w:r>
            <w:r w:rsidRPr="00131F1D">
              <w:rPr>
                <w:rFonts w:cs="Arial"/>
              </w:rPr>
              <w:fldChar w:fldCharType="end"/>
            </w:r>
          </w:p>
        </w:tc>
      </w:tr>
      <w:tr w:rsidR="00131F1D" w:rsidRPr="00131F1D" w14:paraId="510114E7" w14:textId="77777777" w:rsidTr="00D625B3">
        <w:trPr>
          <w:cantSplit/>
        </w:trPr>
        <w:tc>
          <w:tcPr>
            <w:tcW w:w="2910" w:type="dxa"/>
          </w:tcPr>
          <w:p w14:paraId="269A29A8" w14:textId="77777777" w:rsidR="00131F1D" w:rsidRPr="00131F1D" w:rsidRDefault="00131F1D" w:rsidP="00D625B3">
            <w:pPr>
              <w:rPr>
                <w:rFonts w:cs="Arial"/>
              </w:rPr>
            </w:pPr>
            <w:r w:rsidRPr="00131F1D">
              <w:rPr>
                <w:rFonts w:cs="Arial"/>
              </w:rPr>
              <w:t>Criterion:</w:t>
            </w:r>
          </w:p>
        </w:tc>
        <w:tc>
          <w:tcPr>
            <w:tcW w:w="5612" w:type="dxa"/>
          </w:tcPr>
          <w:p w14:paraId="033CDD43" w14:textId="77777777" w:rsidR="00131F1D" w:rsidRPr="00131F1D" w:rsidRDefault="00131F1D" w:rsidP="00D625B3">
            <w:pPr>
              <w:rPr>
                <w:rFonts w:cs="Arial"/>
              </w:rPr>
            </w:pPr>
            <w:r w:rsidRPr="00131F1D">
              <w:rPr>
                <w:rFonts w:cs="Arial"/>
              </w:rPr>
              <w:t xml:space="preserve">Demonstrate that your company is </w:t>
            </w:r>
            <w:proofErr w:type="gramStart"/>
            <w:r w:rsidRPr="00131F1D">
              <w:rPr>
                <w:rFonts w:cs="Arial"/>
              </w:rPr>
              <w:t>an</w:t>
            </w:r>
            <w:proofErr w:type="gramEnd"/>
            <w:r w:rsidRPr="00131F1D">
              <w:rPr>
                <w:rFonts w:cs="Arial"/>
              </w:rPr>
              <w:t xml:space="preserve"> European Aviation Safety Agency (EASA) Part 147 approved organisation and that the proposed course is Civil Aviation Authority (CAA) approved, or how the company will get the subsequent approvals and certification in time for delivery of the course.</w:t>
            </w:r>
          </w:p>
        </w:tc>
      </w:tr>
      <w:tr w:rsidR="00131F1D" w:rsidRPr="00131F1D" w14:paraId="1246041A" w14:textId="77777777" w:rsidTr="00D625B3">
        <w:trPr>
          <w:cantSplit/>
        </w:trPr>
        <w:tc>
          <w:tcPr>
            <w:tcW w:w="2910" w:type="dxa"/>
          </w:tcPr>
          <w:p w14:paraId="318BB94A" w14:textId="77777777" w:rsidR="00131F1D" w:rsidRPr="00131F1D" w:rsidRDefault="00131F1D" w:rsidP="00D625B3">
            <w:pPr>
              <w:rPr>
                <w:rFonts w:cs="Arial"/>
              </w:rPr>
            </w:pPr>
            <w:r w:rsidRPr="00131F1D">
              <w:rPr>
                <w:rFonts w:cs="Arial"/>
              </w:rPr>
              <w:t>Statement of Requirement (</w:t>
            </w:r>
            <w:proofErr w:type="spellStart"/>
            <w:r w:rsidRPr="00131F1D">
              <w:rPr>
                <w:rFonts w:cs="Arial"/>
              </w:rPr>
              <w:t>SoR</w:t>
            </w:r>
            <w:proofErr w:type="spellEnd"/>
            <w:r w:rsidRPr="00131F1D">
              <w:rPr>
                <w:rFonts w:cs="Arial"/>
              </w:rPr>
              <w:t>) Reference:</w:t>
            </w:r>
          </w:p>
        </w:tc>
        <w:tc>
          <w:tcPr>
            <w:tcW w:w="5612" w:type="dxa"/>
          </w:tcPr>
          <w:p w14:paraId="58500E6B" w14:textId="77777777" w:rsidR="00131F1D" w:rsidRPr="00131F1D" w:rsidRDefault="00131F1D" w:rsidP="00D625B3">
            <w:pPr>
              <w:rPr>
                <w:rFonts w:cs="Arial"/>
              </w:rPr>
            </w:pPr>
            <w:r w:rsidRPr="00131F1D">
              <w:rPr>
                <w:rFonts w:cs="Arial"/>
              </w:rPr>
              <w:t>A.1.a</w:t>
            </w:r>
          </w:p>
        </w:tc>
      </w:tr>
      <w:tr w:rsidR="00131F1D" w:rsidRPr="00131F1D" w14:paraId="572AE5F9" w14:textId="77777777" w:rsidTr="00D625B3">
        <w:trPr>
          <w:cantSplit/>
        </w:trPr>
        <w:tc>
          <w:tcPr>
            <w:tcW w:w="2910" w:type="dxa"/>
          </w:tcPr>
          <w:p w14:paraId="23181C22" w14:textId="77777777" w:rsidR="00131F1D" w:rsidRPr="00131F1D" w:rsidRDefault="00131F1D" w:rsidP="00D625B3">
            <w:pPr>
              <w:rPr>
                <w:rFonts w:cs="Arial"/>
              </w:rPr>
            </w:pPr>
            <w:r w:rsidRPr="00131F1D">
              <w:rPr>
                <w:rFonts w:cs="Arial"/>
              </w:rPr>
              <w:t>Marking Method:</w:t>
            </w:r>
          </w:p>
        </w:tc>
        <w:tc>
          <w:tcPr>
            <w:tcW w:w="5612" w:type="dxa"/>
          </w:tcPr>
          <w:p w14:paraId="6EFC1127" w14:textId="77777777" w:rsidR="00131F1D" w:rsidRPr="00131F1D" w:rsidRDefault="00131F1D" w:rsidP="00D625B3">
            <w:pPr>
              <w:rPr>
                <w:rFonts w:cs="Arial"/>
              </w:rPr>
            </w:pPr>
            <w:r w:rsidRPr="00131F1D">
              <w:rPr>
                <w:rFonts w:cs="Arial"/>
              </w:rPr>
              <w:t>Pass / Fail</w:t>
            </w:r>
          </w:p>
        </w:tc>
      </w:tr>
      <w:tr w:rsidR="00131F1D" w:rsidRPr="00131F1D" w14:paraId="219C4980" w14:textId="77777777" w:rsidTr="00D625B3">
        <w:trPr>
          <w:cantSplit/>
        </w:trPr>
        <w:tc>
          <w:tcPr>
            <w:tcW w:w="2910" w:type="dxa"/>
          </w:tcPr>
          <w:p w14:paraId="23C57560" w14:textId="77777777" w:rsidR="00131F1D" w:rsidRPr="00131F1D" w:rsidRDefault="00131F1D" w:rsidP="00D625B3">
            <w:pPr>
              <w:rPr>
                <w:rFonts w:cs="Arial"/>
              </w:rPr>
            </w:pPr>
            <w:r w:rsidRPr="00131F1D">
              <w:rPr>
                <w:rFonts w:cs="Arial"/>
              </w:rPr>
              <w:t>Weighting:</w:t>
            </w:r>
          </w:p>
        </w:tc>
        <w:tc>
          <w:tcPr>
            <w:tcW w:w="5612" w:type="dxa"/>
          </w:tcPr>
          <w:p w14:paraId="69349746" w14:textId="77777777" w:rsidR="00131F1D" w:rsidRPr="00131F1D" w:rsidRDefault="00131F1D" w:rsidP="00D625B3">
            <w:pPr>
              <w:rPr>
                <w:rFonts w:cs="Arial"/>
              </w:rPr>
            </w:pPr>
            <w:r w:rsidRPr="00131F1D">
              <w:rPr>
                <w:rFonts w:cs="Arial"/>
              </w:rPr>
              <w:t>N/A</w:t>
            </w:r>
          </w:p>
        </w:tc>
      </w:tr>
    </w:tbl>
    <w:p w14:paraId="03BC6AA7" w14:textId="77777777" w:rsidR="00131F1D" w:rsidRPr="00131F1D" w:rsidRDefault="00131F1D" w:rsidP="00131F1D">
      <w:pPr>
        <w:rPr>
          <w:rFonts w:cs="Arial"/>
        </w:rPr>
      </w:pPr>
    </w:p>
    <w:tbl>
      <w:tblPr>
        <w:tblStyle w:val="TableGrid"/>
        <w:tblW w:w="0" w:type="auto"/>
        <w:tblLook w:val="04A0" w:firstRow="1" w:lastRow="0" w:firstColumn="1" w:lastColumn="0" w:noHBand="0" w:noVBand="1"/>
      </w:tblPr>
      <w:tblGrid>
        <w:gridCol w:w="2893"/>
        <w:gridCol w:w="5629"/>
      </w:tblGrid>
      <w:tr w:rsidR="00131F1D" w:rsidRPr="00131F1D" w14:paraId="52F7E86B" w14:textId="77777777" w:rsidTr="00D625B3">
        <w:trPr>
          <w:cantSplit/>
        </w:trPr>
        <w:tc>
          <w:tcPr>
            <w:tcW w:w="2893" w:type="dxa"/>
          </w:tcPr>
          <w:p w14:paraId="6E543027" w14:textId="77777777" w:rsidR="00131F1D" w:rsidRPr="00131F1D" w:rsidRDefault="00131F1D" w:rsidP="00D625B3">
            <w:pPr>
              <w:rPr>
                <w:rFonts w:cs="Arial"/>
              </w:rPr>
            </w:pPr>
            <w:r w:rsidRPr="00131F1D">
              <w:rPr>
                <w:rFonts w:cs="Arial"/>
              </w:rPr>
              <w:t>Criterion Number:</w:t>
            </w:r>
          </w:p>
        </w:tc>
        <w:tc>
          <w:tcPr>
            <w:tcW w:w="5629" w:type="dxa"/>
          </w:tcPr>
          <w:p w14:paraId="2EC83DCF" w14:textId="77777777" w:rsidR="00131F1D" w:rsidRPr="00131F1D" w:rsidRDefault="00131F1D" w:rsidP="00D625B3">
            <w:pPr>
              <w:rPr>
                <w:rFonts w:cs="Arial"/>
              </w:rPr>
            </w:pPr>
            <w:r w:rsidRPr="00131F1D">
              <w:rPr>
                <w:rFonts w:cs="Arial"/>
              </w:rPr>
              <w:fldChar w:fldCharType="begin"/>
            </w:r>
            <w:r w:rsidRPr="00131F1D">
              <w:rPr>
                <w:rFonts w:cs="Arial"/>
              </w:rPr>
              <w:instrText xml:space="preserve"> AUTONUM  \* Arabic </w:instrText>
            </w:r>
            <w:r w:rsidRPr="00131F1D">
              <w:rPr>
                <w:rFonts w:cs="Arial"/>
              </w:rPr>
              <w:fldChar w:fldCharType="end"/>
            </w:r>
          </w:p>
        </w:tc>
      </w:tr>
      <w:tr w:rsidR="00131F1D" w:rsidRPr="00131F1D" w14:paraId="63BEFE3A" w14:textId="77777777" w:rsidTr="00D625B3">
        <w:trPr>
          <w:cantSplit/>
        </w:trPr>
        <w:tc>
          <w:tcPr>
            <w:tcW w:w="2893" w:type="dxa"/>
          </w:tcPr>
          <w:p w14:paraId="0B9C2FE2" w14:textId="77777777" w:rsidR="00131F1D" w:rsidRPr="00131F1D" w:rsidRDefault="00131F1D" w:rsidP="00D625B3">
            <w:pPr>
              <w:rPr>
                <w:rFonts w:cs="Arial"/>
              </w:rPr>
            </w:pPr>
            <w:r w:rsidRPr="00131F1D">
              <w:rPr>
                <w:rFonts w:cs="Arial"/>
              </w:rPr>
              <w:t>Criterion:</w:t>
            </w:r>
          </w:p>
        </w:tc>
        <w:tc>
          <w:tcPr>
            <w:tcW w:w="5629" w:type="dxa"/>
          </w:tcPr>
          <w:p w14:paraId="01E5B0DF" w14:textId="2DC6EB77" w:rsidR="00131F1D" w:rsidRPr="00131F1D" w:rsidRDefault="00131F1D" w:rsidP="006A5CF3">
            <w:pPr>
              <w:rPr>
                <w:rFonts w:cs="Arial"/>
              </w:rPr>
            </w:pPr>
            <w:r w:rsidRPr="00131F1D">
              <w:rPr>
                <w:rFonts w:cs="Arial"/>
              </w:rPr>
              <w:t>Demonstrate how your company will make available the resources for th</w:t>
            </w:r>
            <w:r w:rsidR="006A5CF3">
              <w:rPr>
                <w:rFonts w:cs="Arial"/>
              </w:rPr>
              <w:t>e training to commence from contract award.</w:t>
            </w:r>
          </w:p>
        </w:tc>
      </w:tr>
      <w:tr w:rsidR="00131F1D" w:rsidRPr="00131F1D" w14:paraId="1103A857" w14:textId="77777777" w:rsidTr="00D625B3">
        <w:trPr>
          <w:cantSplit/>
        </w:trPr>
        <w:tc>
          <w:tcPr>
            <w:tcW w:w="2893" w:type="dxa"/>
          </w:tcPr>
          <w:p w14:paraId="312BDF26" w14:textId="77777777" w:rsidR="00131F1D" w:rsidRPr="00131F1D" w:rsidRDefault="00131F1D" w:rsidP="00D625B3">
            <w:pPr>
              <w:rPr>
                <w:rFonts w:cs="Arial"/>
              </w:rPr>
            </w:pPr>
            <w:proofErr w:type="spellStart"/>
            <w:r w:rsidRPr="00131F1D">
              <w:rPr>
                <w:rFonts w:cs="Arial"/>
              </w:rPr>
              <w:t>SoR</w:t>
            </w:r>
            <w:proofErr w:type="spellEnd"/>
            <w:r w:rsidRPr="00131F1D">
              <w:rPr>
                <w:rFonts w:cs="Arial"/>
              </w:rPr>
              <w:t xml:space="preserve"> Reference:</w:t>
            </w:r>
          </w:p>
        </w:tc>
        <w:tc>
          <w:tcPr>
            <w:tcW w:w="5629" w:type="dxa"/>
          </w:tcPr>
          <w:p w14:paraId="7B1C8ABF" w14:textId="77777777" w:rsidR="00131F1D" w:rsidRPr="00131F1D" w:rsidRDefault="00131F1D" w:rsidP="00D625B3">
            <w:pPr>
              <w:rPr>
                <w:rFonts w:cs="Arial"/>
              </w:rPr>
            </w:pPr>
            <w:r w:rsidRPr="00131F1D">
              <w:rPr>
                <w:rFonts w:cs="Arial"/>
              </w:rPr>
              <w:t>A.1.c</w:t>
            </w:r>
          </w:p>
        </w:tc>
      </w:tr>
      <w:tr w:rsidR="00131F1D" w:rsidRPr="00131F1D" w14:paraId="667D6737" w14:textId="77777777" w:rsidTr="00D625B3">
        <w:trPr>
          <w:cantSplit/>
        </w:trPr>
        <w:tc>
          <w:tcPr>
            <w:tcW w:w="2893" w:type="dxa"/>
          </w:tcPr>
          <w:p w14:paraId="545DDB1C" w14:textId="77777777" w:rsidR="00131F1D" w:rsidRPr="00131F1D" w:rsidRDefault="00131F1D" w:rsidP="00D625B3">
            <w:pPr>
              <w:rPr>
                <w:rFonts w:cs="Arial"/>
              </w:rPr>
            </w:pPr>
            <w:r w:rsidRPr="00131F1D">
              <w:rPr>
                <w:rFonts w:cs="Arial"/>
              </w:rPr>
              <w:t>Marking Method:</w:t>
            </w:r>
          </w:p>
        </w:tc>
        <w:tc>
          <w:tcPr>
            <w:tcW w:w="5629" w:type="dxa"/>
          </w:tcPr>
          <w:p w14:paraId="2FABA248" w14:textId="77777777" w:rsidR="00131F1D" w:rsidRPr="00131F1D" w:rsidRDefault="00131F1D" w:rsidP="00D625B3">
            <w:pPr>
              <w:rPr>
                <w:rFonts w:cs="Arial"/>
              </w:rPr>
            </w:pPr>
            <w:r w:rsidRPr="00131F1D">
              <w:rPr>
                <w:rFonts w:cs="Arial"/>
              </w:rPr>
              <w:t>Scored</w:t>
            </w:r>
          </w:p>
        </w:tc>
      </w:tr>
      <w:tr w:rsidR="00131F1D" w:rsidRPr="00131F1D" w14:paraId="439DAC04" w14:textId="77777777" w:rsidTr="00D625B3">
        <w:trPr>
          <w:cantSplit/>
        </w:trPr>
        <w:tc>
          <w:tcPr>
            <w:tcW w:w="2893" w:type="dxa"/>
          </w:tcPr>
          <w:p w14:paraId="73ED989F" w14:textId="77777777" w:rsidR="00131F1D" w:rsidRPr="00131F1D" w:rsidRDefault="00131F1D" w:rsidP="00D625B3">
            <w:pPr>
              <w:rPr>
                <w:rFonts w:cs="Arial"/>
              </w:rPr>
            </w:pPr>
            <w:r w:rsidRPr="00131F1D">
              <w:rPr>
                <w:rFonts w:cs="Arial"/>
              </w:rPr>
              <w:t>Weighting:</w:t>
            </w:r>
          </w:p>
        </w:tc>
        <w:tc>
          <w:tcPr>
            <w:tcW w:w="5629" w:type="dxa"/>
          </w:tcPr>
          <w:p w14:paraId="7D04FE53" w14:textId="77777777" w:rsidR="00131F1D" w:rsidRPr="00131F1D" w:rsidRDefault="00131F1D" w:rsidP="00D625B3">
            <w:pPr>
              <w:rPr>
                <w:rFonts w:cs="Arial"/>
              </w:rPr>
            </w:pPr>
            <w:r w:rsidRPr="00131F1D">
              <w:rPr>
                <w:rFonts w:cs="Arial"/>
              </w:rPr>
              <w:t>30 %</w:t>
            </w:r>
          </w:p>
        </w:tc>
      </w:tr>
    </w:tbl>
    <w:p w14:paraId="12DCE4A8" w14:textId="77777777" w:rsidR="00131F1D" w:rsidRPr="00131F1D" w:rsidRDefault="00131F1D" w:rsidP="00131F1D">
      <w:pPr>
        <w:rPr>
          <w:rFonts w:cs="Arial"/>
        </w:rPr>
      </w:pPr>
    </w:p>
    <w:tbl>
      <w:tblPr>
        <w:tblStyle w:val="TableGrid"/>
        <w:tblW w:w="0" w:type="auto"/>
        <w:tblLook w:val="04A0" w:firstRow="1" w:lastRow="0" w:firstColumn="1" w:lastColumn="0" w:noHBand="0" w:noVBand="1"/>
      </w:tblPr>
      <w:tblGrid>
        <w:gridCol w:w="2893"/>
        <w:gridCol w:w="5629"/>
      </w:tblGrid>
      <w:tr w:rsidR="00131F1D" w:rsidRPr="00131F1D" w14:paraId="39ED0346" w14:textId="77777777" w:rsidTr="00D625B3">
        <w:trPr>
          <w:cantSplit/>
        </w:trPr>
        <w:tc>
          <w:tcPr>
            <w:tcW w:w="2893" w:type="dxa"/>
          </w:tcPr>
          <w:p w14:paraId="3F3CB448" w14:textId="77777777" w:rsidR="00131F1D" w:rsidRPr="00131F1D" w:rsidRDefault="00131F1D" w:rsidP="00D625B3">
            <w:pPr>
              <w:rPr>
                <w:rFonts w:cs="Arial"/>
              </w:rPr>
            </w:pPr>
            <w:r w:rsidRPr="00131F1D">
              <w:rPr>
                <w:rFonts w:cs="Arial"/>
              </w:rPr>
              <w:t>Criterion Number:</w:t>
            </w:r>
          </w:p>
        </w:tc>
        <w:tc>
          <w:tcPr>
            <w:tcW w:w="5629" w:type="dxa"/>
          </w:tcPr>
          <w:p w14:paraId="16DD114A" w14:textId="77777777" w:rsidR="00131F1D" w:rsidRPr="00131F1D" w:rsidRDefault="00131F1D" w:rsidP="00D625B3">
            <w:pPr>
              <w:rPr>
                <w:rFonts w:cs="Arial"/>
              </w:rPr>
            </w:pPr>
            <w:r w:rsidRPr="00131F1D">
              <w:rPr>
                <w:rFonts w:cs="Arial"/>
              </w:rPr>
              <w:fldChar w:fldCharType="begin"/>
            </w:r>
            <w:r w:rsidRPr="00131F1D">
              <w:rPr>
                <w:rFonts w:cs="Arial"/>
              </w:rPr>
              <w:instrText xml:space="preserve"> AUTONUM  \* Arabic </w:instrText>
            </w:r>
            <w:r w:rsidRPr="00131F1D">
              <w:rPr>
                <w:rFonts w:cs="Arial"/>
              </w:rPr>
              <w:fldChar w:fldCharType="end"/>
            </w:r>
          </w:p>
        </w:tc>
      </w:tr>
      <w:tr w:rsidR="00131F1D" w:rsidRPr="00131F1D" w14:paraId="5647C0A3" w14:textId="77777777" w:rsidTr="00D625B3">
        <w:trPr>
          <w:cantSplit/>
        </w:trPr>
        <w:tc>
          <w:tcPr>
            <w:tcW w:w="2893" w:type="dxa"/>
          </w:tcPr>
          <w:p w14:paraId="54A36188" w14:textId="77777777" w:rsidR="00131F1D" w:rsidRPr="00131F1D" w:rsidRDefault="00131F1D" w:rsidP="00D625B3">
            <w:pPr>
              <w:rPr>
                <w:rFonts w:cs="Arial"/>
              </w:rPr>
            </w:pPr>
            <w:r w:rsidRPr="00131F1D">
              <w:rPr>
                <w:rFonts w:cs="Arial"/>
              </w:rPr>
              <w:t>Criterion:</w:t>
            </w:r>
          </w:p>
        </w:tc>
        <w:tc>
          <w:tcPr>
            <w:tcW w:w="5629" w:type="dxa"/>
          </w:tcPr>
          <w:p w14:paraId="1AE174BA" w14:textId="77777777" w:rsidR="00131F1D" w:rsidRPr="00131F1D" w:rsidRDefault="00131F1D" w:rsidP="00D625B3">
            <w:pPr>
              <w:rPr>
                <w:rFonts w:cs="Arial"/>
              </w:rPr>
            </w:pPr>
            <w:r w:rsidRPr="00131F1D">
              <w:rPr>
                <w:rFonts w:cs="Arial"/>
              </w:rPr>
              <w:t>Demonstrate that a qualified lecturer / lecturers will be available, including details of qualification and experience, to deliver courses for the entire duration of the course.</w:t>
            </w:r>
          </w:p>
        </w:tc>
      </w:tr>
      <w:tr w:rsidR="00131F1D" w:rsidRPr="00131F1D" w14:paraId="21A148CA" w14:textId="77777777" w:rsidTr="00D625B3">
        <w:trPr>
          <w:cantSplit/>
        </w:trPr>
        <w:tc>
          <w:tcPr>
            <w:tcW w:w="2893" w:type="dxa"/>
          </w:tcPr>
          <w:p w14:paraId="19B6087B" w14:textId="77777777" w:rsidR="00131F1D" w:rsidRPr="00131F1D" w:rsidRDefault="00131F1D" w:rsidP="00D625B3">
            <w:pPr>
              <w:rPr>
                <w:rFonts w:cs="Arial"/>
              </w:rPr>
            </w:pPr>
            <w:proofErr w:type="spellStart"/>
            <w:r w:rsidRPr="00131F1D">
              <w:rPr>
                <w:rFonts w:cs="Arial"/>
              </w:rPr>
              <w:t>SoR</w:t>
            </w:r>
            <w:proofErr w:type="spellEnd"/>
            <w:r w:rsidRPr="00131F1D">
              <w:rPr>
                <w:rFonts w:cs="Arial"/>
              </w:rPr>
              <w:t xml:space="preserve"> Reference:</w:t>
            </w:r>
          </w:p>
        </w:tc>
        <w:tc>
          <w:tcPr>
            <w:tcW w:w="5629" w:type="dxa"/>
          </w:tcPr>
          <w:p w14:paraId="7770134C" w14:textId="77777777" w:rsidR="00131F1D" w:rsidRPr="00131F1D" w:rsidRDefault="00131F1D" w:rsidP="00D625B3">
            <w:pPr>
              <w:rPr>
                <w:rFonts w:cs="Arial"/>
              </w:rPr>
            </w:pPr>
            <w:r w:rsidRPr="00131F1D">
              <w:rPr>
                <w:rFonts w:cs="Arial"/>
              </w:rPr>
              <w:t>A.2.c &amp; B.3</w:t>
            </w:r>
          </w:p>
        </w:tc>
      </w:tr>
      <w:tr w:rsidR="00131F1D" w:rsidRPr="00131F1D" w14:paraId="1129BC31" w14:textId="77777777" w:rsidTr="00D625B3">
        <w:trPr>
          <w:cantSplit/>
        </w:trPr>
        <w:tc>
          <w:tcPr>
            <w:tcW w:w="2893" w:type="dxa"/>
          </w:tcPr>
          <w:p w14:paraId="437242BA" w14:textId="77777777" w:rsidR="00131F1D" w:rsidRPr="00131F1D" w:rsidRDefault="00131F1D" w:rsidP="00D625B3">
            <w:pPr>
              <w:rPr>
                <w:rFonts w:cs="Arial"/>
              </w:rPr>
            </w:pPr>
            <w:r w:rsidRPr="00131F1D">
              <w:rPr>
                <w:rFonts w:cs="Arial"/>
              </w:rPr>
              <w:t>Marking Method:</w:t>
            </w:r>
          </w:p>
        </w:tc>
        <w:tc>
          <w:tcPr>
            <w:tcW w:w="5629" w:type="dxa"/>
          </w:tcPr>
          <w:p w14:paraId="1176AF24" w14:textId="77777777" w:rsidR="00131F1D" w:rsidRPr="00131F1D" w:rsidRDefault="00131F1D" w:rsidP="00D625B3">
            <w:pPr>
              <w:rPr>
                <w:rFonts w:cs="Arial"/>
              </w:rPr>
            </w:pPr>
            <w:r w:rsidRPr="00131F1D">
              <w:rPr>
                <w:rFonts w:cs="Arial"/>
              </w:rPr>
              <w:t>Scored</w:t>
            </w:r>
          </w:p>
        </w:tc>
      </w:tr>
      <w:tr w:rsidR="00131F1D" w:rsidRPr="00131F1D" w14:paraId="243C1264" w14:textId="77777777" w:rsidTr="00D625B3">
        <w:trPr>
          <w:cantSplit/>
        </w:trPr>
        <w:tc>
          <w:tcPr>
            <w:tcW w:w="2893" w:type="dxa"/>
          </w:tcPr>
          <w:p w14:paraId="09255B8D" w14:textId="77777777" w:rsidR="00131F1D" w:rsidRPr="00131F1D" w:rsidRDefault="00131F1D" w:rsidP="00D625B3">
            <w:pPr>
              <w:rPr>
                <w:rFonts w:cs="Arial"/>
              </w:rPr>
            </w:pPr>
            <w:r w:rsidRPr="00131F1D">
              <w:rPr>
                <w:rFonts w:cs="Arial"/>
              </w:rPr>
              <w:t>Weighting:</w:t>
            </w:r>
          </w:p>
        </w:tc>
        <w:tc>
          <w:tcPr>
            <w:tcW w:w="5629" w:type="dxa"/>
          </w:tcPr>
          <w:p w14:paraId="7935E917" w14:textId="77777777" w:rsidR="00131F1D" w:rsidRPr="00131F1D" w:rsidRDefault="00131F1D" w:rsidP="00D625B3">
            <w:pPr>
              <w:rPr>
                <w:rFonts w:cs="Arial"/>
              </w:rPr>
            </w:pPr>
            <w:r w:rsidRPr="00131F1D">
              <w:rPr>
                <w:rFonts w:cs="Arial"/>
              </w:rPr>
              <w:t>30 %</w:t>
            </w:r>
          </w:p>
        </w:tc>
      </w:tr>
    </w:tbl>
    <w:p w14:paraId="2F9A438C" w14:textId="77777777" w:rsidR="00131F1D" w:rsidRPr="00131F1D" w:rsidRDefault="00131F1D" w:rsidP="00131F1D">
      <w:pPr>
        <w:rPr>
          <w:rFonts w:cs="Arial"/>
        </w:rPr>
      </w:pPr>
    </w:p>
    <w:tbl>
      <w:tblPr>
        <w:tblStyle w:val="TableGrid"/>
        <w:tblW w:w="0" w:type="auto"/>
        <w:tblLook w:val="04A0" w:firstRow="1" w:lastRow="0" w:firstColumn="1" w:lastColumn="0" w:noHBand="0" w:noVBand="1"/>
      </w:tblPr>
      <w:tblGrid>
        <w:gridCol w:w="2893"/>
        <w:gridCol w:w="5629"/>
      </w:tblGrid>
      <w:tr w:rsidR="00131F1D" w:rsidRPr="00131F1D" w14:paraId="3AE406FC" w14:textId="77777777" w:rsidTr="00D625B3">
        <w:trPr>
          <w:cantSplit/>
        </w:trPr>
        <w:tc>
          <w:tcPr>
            <w:tcW w:w="2893" w:type="dxa"/>
          </w:tcPr>
          <w:p w14:paraId="4C1E14B2" w14:textId="77777777" w:rsidR="00131F1D" w:rsidRPr="00131F1D" w:rsidRDefault="00131F1D" w:rsidP="00D625B3">
            <w:pPr>
              <w:rPr>
                <w:rFonts w:cs="Arial"/>
              </w:rPr>
            </w:pPr>
            <w:r w:rsidRPr="00131F1D">
              <w:rPr>
                <w:rFonts w:cs="Arial"/>
              </w:rPr>
              <w:t>Criterion Number:</w:t>
            </w:r>
          </w:p>
        </w:tc>
        <w:tc>
          <w:tcPr>
            <w:tcW w:w="5629" w:type="dxa"/>
          </w:tcPr>
          <w:p w14:paraId="390CCB67" w14:textId="77777777" w:rsidR="00131F1D" w:rsidRPr="00131F1D" w:rsidRDefault="00131F1D" w:rsidP="00D625B3">
            <w:pPr>
              <w:rPr>
                <w:rFonts w:cs="Arial"/>
              </w:rPr>
            </w:pPr>
            <w:r w:rsidRPr="00131F1D">
              <w:rPr>
                <w:rFonts w:cs="Arial"/>
              </w:rPr>
              <w:fldChar w:fldCharType="begin"/>
            </w:r>
            <w:r w:rsidRPr="00131F1D">
              <w:rPr>
                <w:rFonts w:cs="Arial"/>
              </w:rPr>
              <w:instrText xml:space="preserve"> AUTONUM  \* Arabic </w:instrText>
            </w:r>
            <w:r w:rsidRPr="00131F1D">
              <w:rPr>
                <w:rFonts w:cs="Arial"/>
              </w:rPr>
              <w:fldChar w:fldCharType="end"/>
            </w:r>
          </w:p>
        </w:tc>
      </w:tr>
      <w:tr w:rsidR="00131F1D" w:rsidRPr="00131F1D" w14:paraId="5169A171" w14:textId="77777777" w:rsidTr="00D625B3">
        <w:trPr>
          <w:cantSplit/>
        </w:trPr>
        <w:tc>
          <w:tcPr>
            <w:tcW w:w="2893" w:type="dxa"/>
          </w:tcPr>
          <w:p w14:paraId="58ECBFD9" w14:textId="77777777" w:rsidR="00131F1D" w:rsidRPr="00131F1D" w:rsidRDefault="00131F1D" w:rsidP="00D625B3">
            <w:pPr>
              <w:rPr>
                <w:rFonts w:cs="Arial"/>
              </w:rPr>
            </w:pPr>
            <w:r w:rsidRPr="00131F1D">
              <w:rPr>
                <w:rFonts w:cs="Arial"/>
              </w:rPr>
              <w:t>Criterion:</w:t>
            </w:r>
          </w:p>
        </w:tc>
        <w:tc>
          <w:tcPr>
            <w:tcW w:w="5629" w:type="dxa"/>
          </w:tcPr>
          <w:p w14:paraId="0D88BA8E" w14:textId="75AD82E0" w:rsidR="00131F1D" w:rsidRPr="00131F1D" w:rsidRDefault="00131F1D" w:rsidP="006A5CF3">
            <w:pPr>
              <w:rPr>
                <w:rFonts w:cs="Arial"/>
              </w:rPr>
            </w:pPr>
            <w:r w:rsidRPr="00131F1D">
              <w:rPr>
                <w:rFonts w:cs="Arial"/>
              </w:rPr>
              <w:t xml:space="preserve">Demonstrate that </w:t>
            </w:r>
            <w:r w:rsidR="006A5CF3">
              <w:rPr>
                <w:rFonts w:cs="Arial"/>
              </w:rPr>
              <w:t>the course you propose</w:t>
            </w:r>
            <w:r w:rsidRPr="00131F1D">
              <w:rPr>
                <w:rFonts w:cs="Arial"/>
              </w:rPr>
              <w:t xml:space="preserve"> will deliver the required level of training within one academic year as a full time course, including examination.</w:t>
            </w:r>
          </w:p>
        </w:tc>
      </w:tr>
      <w:tr w:rsidR="00131F1D" w:rsidRPr="00131F1D" w14:paraId="68B6B410" w14:textId="77777777" w:rsidTr="00D625B3">
        <w:trPr>
          <w:cantSplit/>
        </w:trPr>
        <w:tc>
          <w:tcPr>
            <w:tcW w:w="2893" w:type="dxa"/>
          </w:tcPr>
          <w:p w14:paraId="5C634D4E" w14:textId="77777777" w:rsidR="00131F1D" w:rsidRPr="00131F1D" w:rsidRDefault="00131F1D" w:rsidP="00D625B3">
            <w:pPr>
              <w:rPr>
                <w:rFonts w:cs="Arial"/>
              </w:rPr>
            </w:pPr>
            <w:proofErr w:type="spellStart"/>
            <w:r w:rsidRPr="00131F1D">
              <w:rPr>
                <w:rFonts w:cs="Arial"/>
              </w:rPr>
              <w:t>SoR</w:t>
            </w:r>
            <w:proofErr w:type="spellEnd"/>
            <w:r w:rsidRPr="00131F1D">
              <w:rPr>
                <w:rFonts w:cs="Arial"/>
              </w:rPr>
              <w:t xml:space="preserve"> Reference:</w:t>
            </w:r>
          </w:p>
        </w:tc>
        <w:tc>
          <w:tcPr>
            <w:tcW w:w="5629" w:type="dxa"/>
          </w:tcPr>
          <w:p w14:paraId="6899A0B2" w14:textId="77777777" w:rsidR="00131F1D" w:rsidRPr="00131F1D" w:rsidRDefault="00131F1D" w:rsidP="00D625B3">
            <w:pPr>
              <w:rPr>
                <w:rFonts w:cs="Arial"/>
              </w:rPr>
            </w:pPr>
            <w:r w:rsidRPr="00131F1D">
              <w:rPr>
                <w:rFonts w:cs="Arial"/>
              </w:rPr>
              <w:t>A.1.</w:t>
            </w:r>
          </w:p>
        </w:tc>
      </w:tr>
      <w:tr w:rsidR="00131F1D" w:rsidRPr="00131F1D" w14:paraId="311AF8D2" w14:textId="77777777" w:rsidTr="00D625B3">
        <w:trPr>
          <w:cantSplit/>
        </w:trPr>
        <w:tc>
          <w:tcPr>
            <w:tcW w:w="2893" w:type="dxa"/>
          </w:tcPr>
          <w:p w14:paraId="4426BD21" w14:textId="77777777" w:rsidR="00131F1D" w:rsidRPr="00131F1D" w:rsidRDefault="00131F1D" w:rsidP="00D625B3">
            <w:pPr>
              <w:rPr>
                <w:rFonts w:cs="Arial"/>
              </w:rPr>
            </w:pPr>
            <w:r w:rsidRPr="00131F1D">
              <w:rPr>
                <w:rFonts w:cs="Arial"/>
              </w:rPr>
              <w:t>Marking Method:</w:t>
            </w:r>
          </w:p>
        </w:tc>
        <w:tc>
          <w:tcPr>
            <w:tcW w:w="5629" w:type="dxa"/>
          </w:tcPr>
          <w:p w14:paraId="1D32635F" w14:textId="77777777" w:rsidR="00131F1D" w:rsidRPr="00131F1D" w:rsidRDefault="00131F1D" w:rsidP="00D625B3">
            <w:pPr>
              <w:rPr>
                <w:rFonts w:cs="Arial"/>
              </w:rPr>
            </w:pPr>
            <w:r w:rsidRPr="00131F1D">
              <w:rPr>
                <w:rFonts w:cs="Arial"/>
              </w:rPr>
              <w:t>Scored</w:t>
            </w:r>
          </w:p>
        </w:tc>
      </w:tr>
      <w:tr w:rsidR="00131F1D" w:rsidRPr="00131F1D" w14:paraId="1FA2F6E1" w14:textId="77777777" w:rsidTr="00D625B3">
        <w:trPr>
          <w:cantSplit/>
        </w:trPr>
        <w:tc>
          <w:tcPr>
            <w:tcW w:w="2893" w:type="dxa"/>
          </w:tcPr>
          <w:p w14:paraId="72C86ACD" w14:textId="77777777" w:rsidR="00131F1D" w:rsidRPr="00131F1D" w:rsidRDefault="00131F1D" w:rsidP="00D625B3">
            <w:pPr>
              <w:rPr>
                <w:rFonts w:cs="Arial"/>
              </w:rPr>
            </w:pPr>
            <w:r w:rsidRPr="00131F1D">
              <w:rPr>
                <w:rFonts w:cs="Arial"/>
              </w:rPr>
              <w:t>Weighting:</w:t>
            </w:r>
          </w:p>
        </w:tc>
        <w:tc>
          <w:tcPr>
            <w:tcW w:w="5629" w:type="dxa"/>
          </w:tcPr>
          <w:p w14:paraId="0DB62480" w14:textId="77777777" w:rsidR="00131F1D" w:rsidRPr="00131F1D" w:rsidRDefault="00131F1D" w:rsidP="00D625B3">
            <w:pPr>
              <w:rPr>
                <w:rFonts w:cs="Arial"/>
              </w:rPr>
            </w:pPr>
            <w:r w:rsidRPr="00131F1D">
              <w:rPr>
                <w:rFonts w:cs="Arial"/>
              </w:rPr>
              <w:t>30 %</w:t>
            </w:r>
          </w:p>
        </w:tc>
      </w:tr>
    </w:tbl>
    <w:p w14:paraId="49E5C7F1" w14:textId="77777777" w:rsidR="00131F1D" w:rsidRPr="00131F1D" w:rsidRDefault="00131F1D" w:rsidP="00131F1D">
      <w:pPr>
        <w:tabs>
          <w:tab w:val="left" w:pos="1448"/>
          <w:tab w:val="left" w:pos="5611"/>
        </w:tabs>
        <w:rPr>
          <w:rFonts w:cs="Arial"/>
        </w:rPr>
      </w:pPr>
    </w:p>
    <w:p w14:paraId="0F3436DB" w14:textId="77777777" w:rsidR="00131F1D" w:rsidRPr="00131F1D" w:rsidRDefault="00131F1D" w:rsidP="00131F1D">
      <w:pPr>
        <w:rPr>
          <w:rFonts w:cs="Arial"/>
        </w:rPr>
      </w:pPr>
      <w:r w:rsidRPr="00131F1D">
        <w:rPr>
          <w:rFonts w:cs="Arial"/>
        </w:rPr>
        <w:br w:type="page"/>
      </w:r>
    </w:p>
    <w:tbl>
      <w:tblPr>
        <w:tblStyle w:val="TableGrid"/>
        <w:tblW w:w="0" w:type="auto"/>
        <w:tblLook w:val="04A0" w:firstRow="1" w:lastRow="0" w:firstColumn="1" w:lastColumn="0" w:noHBand="0" w:noVBand="1"/>
      </w:tblPr>
      <w:tblGrid>
        <w:gridCol w:w="2893"/>
        <w:gridCol w:w="5629"/>
      </w:tblGrid>
      <w:tr w:rsidR="00131F1D" w:rsidRPr="00131F1D" w14:paraId="62946853" w14:textId="77777777" w:rsidTr="00D625B3">
        <w:trPr>
          <w:cantSplit/>
        </w:trPr>
        <w:tc>
          <w:tcPr>
            <w:tcW w:w="2893" w:type="dxa"/>
          </w:tcPr>
          <w:p w14:paraId="61291BEA" w14:textId="77777777" w:rsidR="00131F1D" w:rsidRPr="00131F1D" w:rsidRDefault="00131F1D" w:rsidP="00D625B3">
            <w:pPr>
              <w:rPr>
                <w:rFonts w:cs="Arial"/>
              </w:rPr>
            </w:pPr>
            <w:r w:rsidRPr="00131F1D">
              <w:rPr>
                <w:rFonts w:cs="Arial"/>
              </w:rPr>
              <w:lastRenderedPageBreak/>
              <w:t>Criterion Number:</w:t>
            </w:r>
          </w:p>
        </w:tc>
        <w:tc>
          <w:tcPr>
            <w:tcW w:w="5629" w:type="dxa"/>
          </w:tcPr>
          <w:p w14:paraId="0120CE3B" w14:textId="77777777" w:rsidR="00131F1D" w:rsidRPr="00131F1D" w:rsidRDefault="00131F1D" w:rsidP="00D625B3">
            <w:pPr>
              <w:rPr>
                <w:rFonts w:cs="Arial"/>
              </w:rPr>
            </w:pPr>
            <w:r w:rsidRPr="00131F1D">
              <w:rPr>
                <w:rFonts w:cs="Arial"/>
              </w:rPr>
              <w:fldChar w:fldCharType="begin"/>
            </w:r>
            <w:r w:rsidRPr="00131F1D">
              <w:rPr>
                <w:rFonts w:cs="Arial"/>
              </w:rPr>
              <w:instrText xml:space="preserve"> AUTONUM  \* Arabic </w:instrText>
            </w:r>
            <w:r w:rsidRPr="00131F1D">
              <w:rPr>
                <w:rFonts w:cs="Arial"/>
              </w:rPr>
              <w:fldChar w:fldCharType="end"/>
            </w:r>
          </w:p>
        </w:tc>
      </w:tr>
      <w:tr w:rsidR="00131F1D" w:rsidRPr="00131F1D" w14:paraId="430EF883" w14:textId="77777777" w:rsidTr="00D625B3">
        <w:trPr>
          <w:cantSplit/>
        </w:trPr>
        <w:tc>
          <w:tcPr>
            <w:tcW w:w="2893" w:type="dxa"/>
          </w:tcPr>
          <w:p w14:paraId="72732F83" w14:textId="77777777" w:rsidR="00131F1D" w:rsidRPr="00131F1D" w:rsidRDefault="00131F1D" w:rsidP="00D625B3">
            <w:pPr>
              <w:rPr>
                <w:rFonts w:cs="Arial"/>
              </w:rPr>
            </w:pPr>
            <w:r w:rsidRPr="00131F1D">
              <w:rPr>
                <w:rFonts w:cs="Arial"/>
              </w:rPr>
              <w:t>Criterion:</w:t>
            </w:r>
          </w:p>
        </w:tc>
        <w:tc>
          <w:tcPr>
            <w:tcW w:w="5629" w:type="dxa"/>
          </w:tcPr>
          <w:p w14:paraId="47F2A774" w14:textId="77777777" w:rsidR="00131F1D" w:rsidRPr="00131F1D" w:rsidRDefault="00131F1D" w:rsidP="00D625B3">
            <w:pPr>
              <w:rPr>
                <w:rFonts w:cs="Arial"/>
              </w:rPr>
            </w:pPr>
            <w:r w:rsidRPr="00131F1D">
              <w:rPr>
                <w:rFonts w:cs="Arial"/>
              </w:rPr>
              <w:t>Demonstrate that your company will be able to deliver EASA approved Civilian Licences Engineering course to include Part 66 Basic Training, EWISS/Fuel Tank/Electrical Installation.</w:t>
            </w:r>
          </w:p>
        </w:tc>
      </w:tr>
      <w:tr w:rsidR="00131F1D" w:rsidRPr="00131F1D" w14:paraId="728E25F2" w14:textId="77777777" w:rsidTr="00D625B3">
        <w:trPr>
          <w:cantSplit/>
        </w:trPr>
        <w:tc>
          <w:tcPr>
            <w:tcW w:w="2893" w:type="dxa"/>
          </w:tcPr>
          <w:p w14:paraId="30609E98" w14:textId="77777777" w:rsidR="00131F1D" w:rsidRPr="00131F1D" w:rsidRDefault="00131F1D" w:rsidP="00D625B3">
            <w:pPr>
              <w:rPr>
                <w:rFonts w:cs="Arial"/>
              </w:rPr>
            </w:pPr>
            <w:proofErr w:type="spellStart"/>
            <w:r w:rsidRPr="00131F1D">
              <w:rPr>
                <w:rFonts w:cs="Arial"/>
              </w:rPr>
              <w:t>SoR</w:t>
            </w:r>
            <w:proofErr w:type="spellEnd"/>
            <w:r w:rsidRPr="00131F1D">
              <w:rPr>
                <w:rFonts w:cs="Arial"/>
              </w:rPr>
              <w:t xml:space="preserve"> Reference:</w:t>
            </w:r>
          </w:p>
        </w:tc>
        <w:tc>
          <w:tcPr>
            <w:tcW w:w="5629" w:type="dxa"/>
          </w:tcPr>
          <w:p w14:paraId="05B1015E" w14:textId="77777777" w:rsidR="00131F1D" w:rsidRPr="00131F1D" w:rsidRDefault="00131F1D" w:rsidP="00D625B3">
            <w:pPr>
              <w:rPr>
                <w:rFonts w:cs="Arial"/>
              </w:rPr>
            </w:pPr>
            <w:r w:rsidRPr="00131F1D">
              <w:rPr>
                <w:rFonts w:cs="Arial"/>
              </w:rPr>
              <w:t>A.2.a.1 &amp;B.1</w:t>
            </w:r>
          </w:p>
        </w:tc>
      </w:tr>
      <w:tr w:rsidR="00131F1D" w:rsidRPr="00131F1D" w14:paraId="59550AC5" w14:textId="77777777" w:rsidTr="00D625B3">
        <w:trPr>
          <w:cantSplit/>
        </w:trPr>
        <w:tc>
          <w:tcPr>
            <w:tcW w:w="2893" w:type="dxa"/>
          </w:tcPr>
          <w:p w14:paraId="5252BAF6" w14:textId="77777777" w:rsidR="00131F1D" w:rsidRPr="00131F1D" w:rsidRDefault="00131F1D" w:rsidP="00D625B3">
            <w:pPr>
              <w:rPr>
                <w:rFonts w:cs="Arial"/>
              </w:rPr>
            </w:pPr>
            <w:r w:rsidRPr="00131F1D">
              <w:rPr>
                <w:rFonts w:cs="Arial"/>
              </w:rPr>
              <w:t>Marking Method:</w:t>
            </w:r>
          </w:p>
        </w:tc>
        <w:tc>
          <w:tcPr>
            <w:tcW w:w="5629" w:type="dxa"/>
          </w:tcPr>
          <w:p w14:paraId="4ADB478F" w14:textId="77777777" w:rsidR="00131F1D" w:rsidRPr="00131F1D" w:rsidRDefault="00131F1D" w:rsidP="00D625B3">
            <w:pPr>
              <w:rPr>
                <w:rFonts w:cs="Arial"/>
              </w:rPr>
            </w:pPr>
            <w:r w:rsidRPr="00131F1D">
              <w:rPr>
                <w:rFonts w:cs="Arial"/>
              </w:rPr>
              <w:t>Pass / Fail</w:t>
            </w:r>
          </w:p>
        </w:tc>
      </w:tr>
      <w:tr w:rsidR="00131F1D" w:rsidRPr="00131F1D" w14:paraId="1F1CE3DA" w14:textId="77777777" w:rsidTr="00D625B3">
        <w:trPr>
          <w:cantSplit/>
        </w:trPr>
        <w:tc>
          <w:tcPr>
            <w:tcW w:w="2893" w:type="dxa"/>
          </w:tcPr>
          <w:p w14:paraId="2E8B0EE5" w14:textId="77777777" w:rsidR="00131F1D" w:rsidRPr="00131F1D" w:rsidRDefault="00131F1D" w:rsidP="00D625B3">
            <w:pPr>
              <w:rPr>
                <w:rFonts w:cs="Arial"/>
              </w:rPr>
            </w:pPr>
            <w:r w:rsidRPr="00131F1D">
              <w:rPr>
                <w:rFonts w:cs="Arial"/>
              </w:rPr>
              <w:t>Weighting:</w:t>
            </w:r>
          </w:p>
        </w:tc>
        <w:tc>
          <w:tcPr>
            <w:tcW w:w="5629" w:type="dxa"/>
          </w:tcPr>
          <w:p w14:paraId="27C72D2D" w14:textId="77777777" w:rsidR="00131F1D" w:rsidRPr="00131F1D" w:rsidRDefault="00131F1D" w:rsidP="00D625B3">
            <w:pPr>
              <w:rPr>
                <w:rFonts w:cs="Arial"/>
              </w:rPr>
            </w:pPr>
            <w:r w:rsidRPr="00131F1D">
              <w:rPr>
                <w:rFonts w:cs="Arial"/>
              </w:rPr>
              <w:t>N/A</w:t>
            </w:r>
          </w:p>
        </w:tc>
      </w:tr>
    </w:tbl>
    <w:p w14:paraId="325DE721" w14:textId="77777777" w:rsidR="00131F1D" w:rsidRPr="00131F1D" w:rsidRDefault="00131F1D" w:rsidP="00131F1D">
      <w:pPr>
        <w:tabs>
          <w:tab w:val="left" w:pos="1448"/>
          <w:tab w:val="left" w:pos="5611"/>
        </w:tabs>
        <w:rPr>
          <w:rFonts w:cs="Arial"/>
        </w:rPr>
      </w:pPr>
    </w:p>
    <w:tbl>
      <w:tblPr>
        <w:tblStyle w:val="TableGrid"/>
        <w:tblW w:w="0" w:type="auto"/>
        <w:tblLook w:val="04A0" w:firstRow="1" w:lastRow="0" w:firstColumn="1" w:lastColumn="0" w:noHBand="0" w:noVBand="1"/>
      </w:tblPr>
      <w:tblGrid>
        <w:gridCol w:w="2893"/>
        <w:gridCol w:w="5629"/>
      </w:tblGrid>
      <w:tr w:rsidR="00131F1D" w:rsidRPr="00131F1D" w14:paraId="4E29C734" w14:textId="77777777" w:rsidTr="00D625B3">
        <w:trPr>
          <w:cantSplit/>
        </w:trPr>
        <w:tc>
          <w:tcPr>
            <w:tcW w:w="2893" w:type="dxa"/>
          </w:tcPr>
          <w:p w14:paraId="5778BB06" w14:textId="77777777" w:rsidR="00131F1D" w:rsidRPr="00131F1D" w:rsidRDefault="00131F1D" w:rsidP="00D625B3">
            <w:pPr>
              <w:rPr>
                <w:rFonts w:cs="Arial"/>
              </w:rPr>
            </w:pPr>
            <w:r w:rsidRPr="00131F1D">
              <w:rPr>
                <w:rFonts w:cs="Arial"/>
              </w:rPr>
              <w:t>Criterion Number:</w:t>
            </w:r>
          </w:p>
        </w:tc>
        <w:tc>
          <w:tcPr>
            <w:tcW w:w="5629" w:type="dxa"/>
          </w:tcPr>
          <w:p w14:paraId="4DABAD72" w14:textId="77777777" w:rsidR="00131F1D" w:rsidRPr="00131F1D" w:rsidRDefault="00131F1D" w:rsidP="00D625B3">
            <w:pPr>
              <w:rPr>
                <w:rFonts w:cs="Arial"/>
              </w:rPr>
            </w:pPr>
            <w:r w:rsidRPr="00131F1D">
              <w:rPr>
                <w:rFonts w:cs="Arial"/>
              </w:rPr>
              <w:fldChar w:fldCharType="begin"/>
            </w:r>
            <w:r w:rsidRPr="00131F1D">
              <w:rPr>
                <w:rFonts w:cs="Arial"/>
              </w:rPr>
              <w:instrText xml:space="preserve"> AUTONUM  \* Arabic </w:instrText>
            </w:r>
            <w:r w:rsidRPr="00131F1D">
              <w:rPr>
                <w:rFonts w:cs="Arial"/>
              </w:rPr>
              <w:fldChar w:fldCharType="end"/>
            </w:r>
          </w:p>
        </w:tc>
      </w:tr>
      <w:tr w:rsidR="00131F1D" w:rsidRPr="00131F1D" w14:paraId="6CD78A07" w14:textId="77777777" w:rsidTr="00D625B3">
        <w:trPr>
          <w:cantSplit/>
        </w:trPr>
        <w:tc>
          <w:tcPr>
            <w:tcW w:w="2893" w:type="dxa"/>
          </w:tcPr>
          <w:p w14:paraId="33CBF919" w14:textId="77777777" w:rsidR="00131F1D" w:rsidRPr="00131F1D" w:rsidRDefault="00131F1D" w:rsidP="00D625B3">
            <w:pPr>
              <w:rPr>
                <w:rFonts w:cs="Arial"/>
              </w:rPr>
            </w:pPr>
            <w:r w:rsidRPr="00131F1D">
              <w:rPr>
                <w:rFonts w:cs="Arial"/>
              </w:rPr>
              <w:t>Criterion:</w:t>
            </w:r>
          </w:p>
        </w:tc>
        <w:tc>
          <w:tcPr>
            <w:tcW w:w="5629" w:type="dxa"/>
          </w:tcPr>
          <w:p w14:paraId="331FFA71" w14:textId="77777777" w:rsidR="00131F1D" w:rsidRPr="00131F1D" w:rsidRDefault="00131F1D" w:rsidP="00D625B3">
            <w:pPr>
              <w:rPr>
                <w:rFonts w:cs="Arial"/>
              </w:rPr>
            </w:pPr>
            <w:r w:rsidRPr="00131F1D">
              <w:rPr>
                <w:rFonts w:cs="Arial"/>
              </w:rPr>
              <w:t>Demonstrate that your company will be able to deliver Civilian Licenses Engineering course to include Part 66 Basic Training Full B1/B2 programme/EW</w:t>
            </w:r>
            <w:smartTag w:uri="urn:schemas-microsoft-com:office:smarttags" w:element="PersonName">
              <w:r w:rsidRPr="00131F1D">
                <w:rPr>
                  <w:rFonts w:cs="Arial"/>
                </w:rPr>
                <w:t>II</w:t>
              </w:r>
            </w:smartTag>
            <w:r w:rsidRPr="00131F1D">
              <w:rPr>
                <w:rFonts w:cs="Arial"/>
              </w:rPr>
              <w:t xml:space="preserve">S/Fuel Tank/Electrical Installation Course. </w:t>
            </w:r>
          </w:p>
        </w:tc>
      </w:tr>
      <w:tr w:rsidR="00131F1D" w:rsidRPr="00131F1D" w14:paraId="5B41C44D" w14:textId="77777777" w:rsidTr="00D625B3">
        <w:trPr>
          <w:cantSplit/>
        </w:trPr>
        <w:tc>
          <w:tcPr>
            <w:tcW w:w="2893" w:type="dxa"/>
          </w:tcPr>
          <w:p w14:paraId="23D72B9A" w14:textId="77777777" w:rsidR="00131F1D" w:rsidRPr="00131F1D" w:rsidRDefault="00131F1D" w:rsidP="00D625B3">
            <w:pPr>
              <w:rPr>
                <w:rFonts w:cs="Arial"/>
              </w:rPr>
            </w:pPr>
            <w:proofErr w:type="spellStart"/>
            <w:r w:rsidRPr="00131F1D">
              <w:rPr>
                <w:rFonts w:cs="Arial"/>
              </w:rPr>
              <w:t>SoR</w:t>
            </w:r>
            <w:proofErr w:type="spellEnd"/>
            <w:r w:rsidRPr="00131F1D">
              <w:rPr>
                <w:rFonts w:cs="Arial"/>
              </w:rPr>
              <w:t xml:space="preserve"> Reference:</w:t>
            </w:r>
          </w:p>
        </w:tc>
        <w:tc>
          <w:tcPr>
            <w:tcW w:w="5629" w:type="dxa"/>
          </w:tcPr>
          <w:p w14:paraId="10B06C92" w14:textId="77777777" w:rsidR="00131F1D" w:rsidRPr="00131F1D" w:rsidRDefault="00131F1D" w:rsidP="00D625B3">
            <w:pPr>
              <w:rPr>
                <w:rFonts w:cs="Arial"/>
              </w:rPr>
            </w:pPr>
            <w:r w:rsidRPr="00131F1D">
              <w:rPr>
                <w:rFonts w:cs="Arial"/>
              </w:rPr>
              <w:t>A.2.a.2 &amp; B.2</w:t>
            </w:r>
          </w:p>
        </w:tc>
      </w:tr>
      <w:tr w:rsidR="00131F1D" w:rsidRPr="00131F1D" w14:paraId="7C925D20" w14:textId="77777777" w:rsidTr="00D625B3">
        <w:trPr>
          <w:cantSplit/>
        </w:trPr>
        <w:tc>
          <w:tcPr>
            <w:tcW w:w="2893" w:type="dxa"/>
          </w:tcPr>
          <w:p w14:paraId="05149EB6" w14:textId="77777777" w:rsidR="00131F1D" w:rsidRPr="00131F1D" w:rsidRDefault="00131F1D" w:rsidP="00D625B3">
            <w:pPr>
              <w:rPr>
                <w:rFonts w:cs="Arial"/>
              </w:rPr>
            </w:pPr>
            <w:r w:rsidRPr="00131F1D">
              <w:rPr>
                <w:rFonts w:cs="Arial"/>
              </w:rPr>
              <w:t>Marking Method:</w:t>
            </w:r>
          </w:p>
        </w:tc>
        <w:tc>
          <w:tcPr>
            <w:tcW w:w="5629" w:type="dxa"/>
          </w:tcPr>
          <w:p w14:paraId="03194C57" w14:textId="77777777" w:rsidR="00131F1D" w:rsidRPr="00131F1D" w:rsidRDefault="00131F1D" w:rsidP="00D625B3">
            <w:pPr>
              <w:rPr>
                <w:rFonts w:cs="Arial"/>
              </w:rPr>
            </w:pPr>
            <w:r w:rsidRPr="00131F1D">
              <w:rPr>
                <w:rFonts w:cs="Arial"/>
              </w:rPr>
              <w:t>Pass / Fail</w:t>
            </w:r>
          </w:p>
        </w:tc>
      </w:tr>
      <w:tr w:rsidR="00131F1D" w:rsidRPr="00131F1D" w14:paraId="3878E463" w14:textId="77777777" w:rsidTr="00D625B3">
        <w:trPr>
          <w:cantSplit/>
        </w:trPr>
        <w:tc>
          <w:tcPr>
            <w:tcW w:w="2893" w:type="dxa"/>
          </w:tcPr>
          <w:p w14:paraId="160B8553" w14:textId="77777777" w:rsidR="00131F1D" w:rsidRPr="00131F1D" w:rsidRDefault="00131F1D" w:rsidP="00D625B3">
            <w:pPr>
              <w:rPr>
                <w:rFonts w:cs="Arial"/>
              </w:rPr>
            </w:pPr>
            <w:r w:rsidRPr="00131F1D">
              <w:rPr>
                <w:rFonts w:cs="Arial"/>
              </w:rPr>
              <w:t>Weighting:</w:t>
            </w:r>
          </w:p>
        </w:tc>
        <w:tc>
          <w:tcPr>
            <w:tcW w:w="5629" w:type="dxa"/>
          </w:tcPr>
          <w:p w14:paraId="53066C63" w14:textId="77777777" w:rsidR="00131F1D" w:rsidRPr="00131F1D" w:rsidRDefault="00131F1D" w:rsidP="00D625B3">
            <w:pPr>
              <w:rPr>
                <w:rFonts w:cs="Arial"/>
              </w:rPr>
            </w:pPr>
            <w:r w:rsidRPr="00131F1D">
              <w:rPr>
                <w:rFonts w:cs="Arial"/>
              </w:rPr>
              <w:t>N/A</w:t>
            </w:r>
          </w:p>
        </w:tc>
      </w:tr>
    </w:tbl>
    <w:p w14:paraId="10DE7C50" w14:textId="77777777" w:rsidR="00131F1D" w:rsidRPr="00131F1D" w:rsidRDefault="00131F1D" w:rsidP="00131F1D">
      <w:pPr>
        <w:tabs>
          <w:tab w:val="left" w:pos="1448"/>
          <w:tab w:val="left" w:pos="5611"/>
        </w:tabs>
        <w:rPr>
          <w:rFonts w:cs="Arial"/>
        </w:rPr>
      </w:pPr>
    </w:p>
    <w:tbl>
      <w:tblPr>
        <w:tblStyle w:val="TableGrid"/>
        <w:tblW w:w="0" w:type="auto"/>
        <w:tblLook w:val="04A0" w:firstRow="1" w:lastRow="0" w:firstColumn="1" w:lastColumn="0" w:noHBand="0" w:noVBand="1"/>
      </w:tblPr>
      <w:tblGrid>
        <w:gridCol w:w="2893"/>
        <w:gridCol w:w="5629"/>
      </w:tblGrid>
      <w:tr w:rsidR="00131F1D" w:rsidRPr="00131F1D" w14:paraId="02796A5A" w14:textId="77777777" w:rsidTr="00D625B3">
        <w:trPr>
          <w:cantSplit/>
        </w:trPr>
        <w:tc>
          <w:tcPr>
            <w:tcW w:w="2893" w:type="dxa"/>
          </w:tcPr>
          <w:p w14:paraId="4253D471" w14:textId="77777777" w:rsidR="00131F1D" w:rsidRPr="00131F1D" w:rsidRDefault="00131F1D" w:rsidP="00D625B3">
            <w:pPr>
              <w:rPr>
                <w:rFonts w:cs="Arial"/>
              </w:rPr>
            </w:pPr>
            <w:r w:rsidRPr="00131F1D">
              <w:rPr>
                <w:rFonts w:cs="Arial"/>
              </w:rPr>
              <w:t>Criterion Number:</w:t>
            </w:r>
          </w:p>
        </w:tc>
        <w:tc>
          <w:tcPr>
            <w:tcW w:w="5629" w:type="dxa"/>
          </w:tcPr>
          <w:p w14:paraId="2509C28D" w14:textId="77777777" w:rsidR="00131F1D" w:rsidRPr="00131F1D" w:rsidRDefault="00131F1D" w:rsidP="00D625B3">
            <w:pPr>
              <w:rPr>
                <w:rFonts w:cs="Arial"/>
              </w:rPr>
            </w:pPr>
            <w:r w:rsidRPr="00131F1D">
              <w:rPr>
                <w:rFonts w:cs="Arial"/>
              </w:rPr>
              <w:fldChar w:fldCharType="begin"/>
            </w:r>
            <w:r w:rsidRPr="00131F1D">
              <w:rPr>
                <w:rFonts w:cs="Arial"/>
              </w:rPr>
              <w:instrText xml:space="preserve"> AUTONUM  \* Arabic </w:instrText>
            </w:r>
            <w:r w:rsidRPr="00131F1D">
              <w:rPr>
                <w:rFonts w:cs="Arial"/>
              </w:rPr>
              <w:fldChar w:fldCharType="end"/>
            </w:r>
          </w:p>
        </w:tc>
      </w:tr>
      <w:tr w:rsidR="00131F1D" w:rsidRPr="00131F1D" w14:paraId="2A904EEA" w14:textId="77777777" w:rsidTr="00D625B3">
        <w:trPr>
          <w:cantSplit/>
        </w:trPr>
        <w:tc>
          <w:tcPr>
            <w:tcW w:w="2893" w:type="dxa"/>
          </w:tcPr>
          <w:p w14:paraId="06F1AAFB" w14:textId="77777777" w:rsidR="00131F1D" w:rsidRPr="00131F1D" w:rsidRDefault="00131F1D" w:rsidP="00D625B3">
            <w:pPr>
              <w:rPr>
                <w:rFonts w:cs="Arial"/>
              </w:rPr>
            </w:pPr>
            <w:r w:rsidRPr="00131F1D">
              <w:rPr>
                <w:rFonts w:cs="Arial"/>
              </w:rPr>
              <w:t>Criterion:</w:t>
            </w:r>
          </w:p>
        </w:tc>
        <w:tc>
          <w:tcPr>
            <w:tcW w:w="5629" w:type="dxa"/>
          </w:tcPr>
          <w:p w14:paraId="00392014" w14:textId="77777777" w:rsidR="00131F1D" w:rsidRPr="00131F1D" w:rsidRDefault="00131F1D" w:rsidP="00D625B3">
            <w:pPr>
              <w:rPr>
                <w:rFonts w:cs="Arial"/>
              </w:rPr>
            </w:pPr>
            <w:r w:rsidRPr="00131F1D">
              <w:rPr>
                <w:rFonts w:cs="Arial"/>
              </w:rPr>
              <w:t>Demonstrate that your company will be able to give support to RAF Engineers who have undertaken an EASA approved Civilian Licences Engineering course in year 20</w:t>
            </w:r>
            <w:smartTag w:uri="urn:schemas-microsoft-com:office:smarttags" w:element="PersonName">
              <w:r w:rsidRPr="00131F1D">
                <w:rPr>
                  <w:rFonts w:cs="Arial"/>
                </w:rPr>
                <w:t>15</w:t>
              </w:r>
            </w:smartTag>
            <w:r w:rsidRPr="00131F1D">
              <w:rPr>
                <w:rFonts w:cs="Arial"/>
              </w:rPr>
              <w:t>/2016 and require retaking elements of the course</w:t>
            </w:r>
          </w:p>
        </w:tc>
      </w:tr>
      <w:tr w:rsidR="00131F1D" w:rsidRPr="00131F1D" w14:paraId="0FC69821" w14:textId="77777777" w:rsidTr="00D625B3">
        <w:trPr>
          <w:cantSplit/>
        </w:trPr>
        <w:tc>
          <w:tcPr>
            <w:tcW w:w="2893" w:type="dxa"/>
          </w:tcPr>
          <w:p w14:paraId="7D301F4E" w14:textId="77777777" w:rsidR="00131F1D" w:rsidRPr="00131F1D" w:rsidRDefault="00131F1D" w:rsidP="00D625B3">
            <w:pPr>
              <w:rPr>
                <w:rFonts w:cs="Arial"/>
              </w:rPr>
            </w:pPr>
            <w:proofErr w:type="spellStart"/>
            <w:r w:rsidRPr="00131F1D">
              <w:rPr>
                <w:rFonts w:cs="Arial"/>
              </w:rPr>
              <w:t>SoR</w:t>
            </w:r>
            <w:proofErr w:type="spellEnd"/>
            <w:r w:rsidRPr="00131F1D">
              <w:rPr>
                <w:rFonts w:cs="Arial"/>
              </w:rPr>
              <w:t xml:space="preserve"> Reference:</w:t>
            </w:r>
          </w:p>
        </w:tc>
        <w:tc>
          <w:tcPr>
            <w:tcW w:w="5629" w:type="dxa"/>
          </w:tcPr>
          <w:p w14:paraId="3A2DF2C1" w14:textId="77777777" w:rsidR="00131F1D" w:rsidRPr="00131F1D" w:rsidRDefault="00131F1D" w:rsidP="00D625B3">
            <w:pPr>
              <w:rPr>
                <w:rFonts w:cs="Arial"/>
              </w:rPr>
            </w:pPr>
            <w:r w:rsidRPr="00131F1D">
              <w:rPr>
                <w:rFonts w:cs="Arial"/>
              </w:rPr>
              <w:t>A.2.a.3</w:t>
            </w:r>
          </w:p>
        </w:tc>
      </w:tr>
      <w:tr w:rsidR="00131F1D" w:rsidRPr="00131F1D" w14:paraId="3BD5AAE3" w14:textId="77777777" w:rsidTr="00D625B3">
        <w:trPr>
          <w:cantSplit/>
        </w:trPr>
        <w:tc>
          <w:tcPr>
            <w:tcW w:w="2893" w:type="dxa"/>
          </w:tcPr>
          <w:p w14:paraId="50C6DE70" w14:textId="77777777" w:rsidR="00131F1D" w:rsidRPr="00131F1D" w:rsidRDefault="00131F1D" w:rsidP="00D625B3">
            <w:pPr>
              <w:rPr>
                <w:rFonts w:cs="Arial"/>
              </w:rPr>
            </w:pPr>
            <w:r w:rsidRPr="00131F1D">
              <w:rPr>
                <w:rFonts w:cs="Arial"/>
              </w:rPr>
              <w:t>Marking Method:</w:t>
            </w:r>
          </w:p>
        </w:tc>
        <w:tc>
          <w:tcPr>
            <w:tcW w:w="5629" w:type="dxa"/>
          </w:tcPr>
          <w:p w14:paraId="78504E38" w14:textId="77777777" w:rsidR="00131F1D" w:rsidRPr="00131F1D" w:rsidRDefault="00131F1D" w:rsidP="00D625B3">
            <w:pPr>
              <w:rPr>
                <w:rFonts w:cs="Arial"/>
              </w:rPr>
            </w:pPr>
            <w:r w:rsidRPr="00131F1D">
              <w:rPr>
                <w:rFonts w:cs="Arial"/>
              </w:rPr>
              <w:t>Scored</w:t>
            </w:r>
          </w:p>
        </w:tc>
      </w:tr>
      <w:tr w:rsidR="00131F1D" w:rsidRPr="00131F1D" w14:paraId="1B2DC5F5" w14:textId="77777777" w:rsidTr="00D625B3">
        <w:trPr>
          <w:cantSplit/>
        </w:trPr>
        <w:tc>
          <w:tcPr>
            <w:tcW w:w="2893" w:type="dxa"/>
          </w:tcPr>
          <w:p w14:paraId="0F099990" w14:textId="77777777" w:rsidR="00131F1D" w:rsidRPr="00131F1D" w:rsidRDefault="00131F1D" w:rsidP="00D625B3">
            <w:pPr>
              <w:rPr>
                <w:rFonts w:cs="Arial"/>
              </w:rPr>
            </w:pPr>
            <w:r w:rsidRPr="00131F1D">
              <w:rPr>
                <w:rFonts w:cs="Arial"/>
              </w:rPr>
              <w:t>Weighting:</w:t>
            </w:r>
          </w:p>
        </w:tc>
        <w:tc>
          <w:tcPr>
            <w:tcW w:w="5629" w:type="dxa"/>
          </w:tcPr>
          <w:p w14:paraId="7E54EDA5" w14:textId="77777777" w:rsidR="00131F1D" w:rsidRPr="00131F1D" w:rsidRDefault="00131F1D" w:rsidP="00D625B3">
            <w:pPr>
              <w:rPr>
                <w:rFonts w:cs="Arial"/>
              </w:rPr>
            </w:pPr>
            <w:r w:rsidRPr="00131F1D">
              <w:rPr>
                <w:rFonts w:cs="Arial"/>
              </w:rPr>
              <w:t>10 %</w:t>
            </w:r>
          </w:p>
        </w:tc>
      </w:tr>
    </w:tbl>
    <w:p w14:paraId="46101AF3" w14:textId="77777777" w:rsidR="00131F1D" w:rsidRPr="00131F1D" w:rsidRDefault="00131F1D" w:rsidP="00131F1D">
      <w:pPr>
        <w:tabs>
          <w:tab w:val="left" w:pos="1448"/>
          <w:tab w:val="left" w:pos="5611"/>
        </w:tabs>
        <w:rPr>
          <w:rFonts w:cs="Arial"/>
        </w:rPr>
      </w:pPr>
    </w:p>
    <w:tbl>
      <w:tblPr>
        <w:tblStyle w:val="TableGrid"/>
        <w:tblW w:w="0" w:type="auto"/>
        <w:tblLook w:val="04A0" w:firstRow="1" w:lastRow="0" w:firstColumn="1" w:lastColumn="0" w:noHBand="0" w:noVBand="1"/>
      </w:tblPr>
      <w:tblGrid>
        <w:gridCol w:w="2893"/>
        <w:gridCol w:w="5629"/>
      </w:tblGrid>
      <w:tr w:rsidR="00131F1D" w:rsidRPr="00131F1D" w14:paraId="2489D23E" w14:textId="77777777" w:rsidTr="00D625B3">
        <w:trPr>
          <w:cantSplit/>
        </w:trPr>
        <w:tc>
          <w:tcPr>
            <w:tcW w:w="2893" w:type="dxa"/>
          </w:tcPr>
          <w:p w14:paraId="72E6B909" w14:textId="77777777" w:rsidR="00131F1D" w:rsidRPr="00131F1D" w:rsidRDefault="00131F1D" w:rsidP="00D625B3">
            <w:pPr>
              <w:rPr>
                <w:rFonts w:cs="Arial"/>
              </w:rPr>
            </w:pPr>
            <w:r w:rsidRPr="00131F1D">
              <w:rPr>
                <w:rFonts w:cs="Arial"/>
              </w:rPr>
              <w:t>Criterion Number:</w:t>
            </w:r>
          </w:p>
        </w:tc>
        <w:tc>
          <w:tcPr>
            <w:tcW w:w="5629" w:type="dxa"/>
          </w:tcPr>
          <w:p w14:paraId="18558988" w14:textId="77777777" w:rsidR="00131F1D" w:rsidRPr="00131F1D" w:rsidRDefault="00131F1D" w:rsidP="00D625B3">
            <w:pPr>
              <w:rPr>
                <w:rFonts w:cs="Arial"/>
              </w:rPr>
            </w:pPr>
            <w:r w:rsidRPr="00131F1D">
              <w:rPr>
                <w:rFonts w:cs="Arial"/>
              </w:rPr>
              <w:fldChar w:fldCharType="begin"/>
            </w:r>
            <w:r w:rsidRPr="00131F1D">
              <w:rPr>
                <w:rFonts w:cs="Arial"/>
              </w:rPr>
              <w:instrText xml:space="preserve"> AUTONUM  \* Arabic </w:instrText>
            </w:r>
            <w:r w:rsidRPr="00131F1D">
              <w:rPr>
                <w:rFonts w:cs="Arial"/>
              </w:rPr>
              <w:fldChar w:fldCharType="end"/>
            </w:r>
          </w:p>
        </w:tc>
      </w:tr>
      <w:tr w:rsidR="00131F1D" w:rsidRPr="00131F1D" w14:paraId="1BF51856" w14:textId="77777777" w:rsidTr="00D625B3">
        <w:trPr>
          <w:cantSplit/>
        </w:trPr>
        <w:tc>
          <w:tcPr>
            <w:tcW w:w="2893" w:type="dxa"/>
          </w:tcPr>
          <w:p w14:paraId="565351F7" w14:textId="77777777" w:rsidR="00131F1D" w:rsidRPr="00131F1D" w:rsidRDefault="00131F1D" w:rsidP="00D625B3">
            <w:pPr>
              <w:rPr>
                <w:rFonts w:cs="Arial"/>
              </w:rPr>
            </w:pPr>
            <w:r w:rsidRPr="00131F1D">
              <w:rPr>
                <w:rFonts w:cs="Arial"/>
              </w:rPr>
              <w:t>Criterion:</w:t>
            </w:r>
          </w:p>
        </w:tc>
        <w:tc>
          <w:tcPr>
            <w:tcW w:w="5629" w:type="dxa"/>
          </w:tcPr>
          <w:p w14:paraId="557C4878" w14:textId="77777777" w:rsidR="00131F1D" w:rsidRPr="00131F1D" w:rsidRDefault="00131F1D" w:rsidP="00D625B3">
            <w:pPr>
              <w:rPr>
                <w:rFonts w:cs="Arial"/>
              </w:rPr>
            </w:pPr>
            <w:r w:rsidRPr="00131F1D">
              <w:rPr>
                <w:rFonts w:cs="Arial"/>
              </w:rPr>
              <w:t>Demonstrate that your company has a mechanism for gathering and acting on feedback from course attendees during, and at the end of, the course.</w:t>
            </w:r>
          </w:p>
        </w:tc>
      </w:tr>
      <w:tr w:rsidR="00131F1D" w:rsidRPr="00131F1D" w14:paraId="7E765F8F" w14:textId="77777777" w:rsidTr="00D625B3">
        <w:trPr>
          <w:cantSplit/>
        </w:trPr>
        <w:tc>
          <w:tcPr>
            <w:tcW w:w="2893" w:type="dxa"/>
          </w:tcPr>
          <w:p w14:paraId="24B34E92" w14:textId="77777777" w:rsidR="00131F1D" w:rsidRPr="00131F1D" w:rsidRDefault="00131F1D" w:rsidP="00D625B3">
            <w:pPr>
              <w:rPr>
                <w:rFonts w:cs="Arial"/>
              </w:rPr>
            </w:pPr>
            <w:proofErr w:type="spellStart"/>
            <w:r w:rsidRPr="00131F1D">
              <w:rPr>
                <w:rFonts w:cs="Arial"/>
              </w:rPr>
              <w:t>SoR</w:t>
            </w:r>
            <w:proofErr w:type="spellEnd"/>
            <w:r w:rsidRPr="00131F1D">
              <w:rPr>
                <w:rFonts w:cs="Arial"/>
              </w:rPr>
              <w:t xml:space="preserve"> Reference:</w:t>
            </w:r>
          </w:p>
        </w:tc>
        <w:tc>
          <w:tcPr>
            <w:tcW w:w="5629" w:type="dxa"/>
          </w:tcPr>
          <w:p w14:paraId="0DD9FAC7" w14:textId="77777777" w:rsidR="00131F1D" w:rsidRPr="00131F1D" w:rsidRDefault="00131F1D" w:rsidP="00D625B3">
            <w:pPr>
              <w:rPr>
                <w:rFonts w:cs="Arial"/>
              </w:rPr>
            </w:pPr>
            <w:r w:rsidRPr="00131F1D">
              <w:rPr>
                <w:rFonts w:cs="Arial"/>
              </w:rPr>
              <w:t>B.5</w:t>
            </w:r>
          </w:p>
        </w:tc>
      </w:tr>
      <w:tr w:rsidR="00131F1D" w:rsidRPr="00131F1D" w14:paraId="2D6E6F89" w14:textId="77777777" w:rsidTr="00D625B3">
        <w:trPr>
          <w:cantSplit/>
        </w:trPr>
        <w:tc>
          <w:tcPr>
            <w:tcW w:w="2893" w:type="dxa"/>
          </w:tcPr>
          <w:p w14:paraId="1E3CE4CA" w14:textId="77777777" w:rsidR="00131F1D" w:rsidRPr="00131F1D" w:rsidRDefault="00131F1D" w:rsidP="00D625B3">
            <w:pPr>
              <w:rPr>
                <w:rFonts w:cs="Arial"/>
              </w:rPr>
            </w:pPr>
            <w:r w:rsidRPr="00131F1D">
              <w:rPr>
                <w:rFonts w:cs="Arial"/>
              </w:rPr>
              <w:t>Marking Method:</w:t>
            </w:r>
          </w:p>
        </w:tc>
        <w:tc>
          <w:tcPr>
            <w:tcW w:w="5629" w:type="dxa"/>
          </w:tcPr>
          <w:p w14:paraId="2121EC2E" w14:textId="77777777" w:rsidR="00131F1D" w:rsidRPr="00131F1D" w:rsidRDefault="00131F1D" w:rsidP="00D625B3">
            <w:pPr>
              <w:rPr>
                <w:rFonts w:cs="Arial"/>
              </w:rPr>
            </w:pPr>
            <w:r w:rsidRPr="00131F1D">
              <w:rPr>
                <w:rFonts w:cs="Arial"/>
              </w:rPr>
              <w:t>Pass / Fail</w:t>
            </w:r>
          </w:p>
        </w:tc>
      </w:tr>
      <w:tr w:rsidR="00131F1D" w:rsidRPr="00131F1D" w14:paraId="4278BA8C" w14:textId="77777777" w:rsidTr="00D625B3">
        <w:trPr>
          <w:cantSplit/>
        </w:trPr>
        <w:tc>
          <w:tcPr>
            <w:tcW w:w="2893" w:type="dxa"/>
          </w:tcPr>
          <w:p w14:paraId="00B9B7E9" w14:textId="77777777" w:rsidR="00131F1D" w:rsidRPr="00131F1D" w:rsidRDefault="00131F1D" w:rsidP="00D625B3">
            <w:pPr>
              <w:rPr>
                <w:rFonts w:cs="Arial"/>
              </w:rPr>
            </w:pPr>
            <w:r w:rsidRPr="00131F1D">
              <w:rPr>
                <w:rFonts w:cs="Arial"/>
              </w:rPr>
              <w:t>Weighting:</w:t>
            </w:r>
          </w:p>
        </w:tc>
        <w:tc>
          <w:tcPr>
            <w:tcW w:w="5629" w:type="dxa"/>
          </w:tcPr>
          <w:p w14:paraId="6FD110A7" w14:textId="77777777" w:rsidR="00131F1D" w:rsidRPr="00131F1D" w:rsidRDefault="00131F1D" w:rsidP="00D625B3">
            <w:pPr>
              <w:rPr>
                <w:rFonts w:cs="Arial"/>
              </w:rPr>
            </w:pPr>
            <w:r w:rsidRPr="00131F1D">
              <w:rPr>
                <w:rFonts w:cs="Arial"/>
              </w:rPr>
              <w:t>N/A</w:t>
            </w:r>
          </w:p>
        </w:tc>
      </w:tr>
    </w:tbl>
    <w:p w14:paraId="2C997709" w14:textId="77777777" w:rsidR="00131F1D" w:rsidRPr="00131F1D" w:rsidRDefault="00131F1D" w:rsidP="00131F1D">
      <w:pPr>
        <w:tabs>
          <w:tab w:val="left" w:pos="1448"/>
          <w:tab w:val="left" w:pos="5611"/>
        </w:tabs>
        <w:rPr>
          <w:rFonts w:cs="Arial"/>
        </w:rPr>
      </w:pPr>
    </w:p>
    <w:p w14:paraId="16785682" w14:textId="77777777" w:rsidR="00131F1D" w:rsidRPr="00131F1D" w:rsidRDefault="00131F1D" w:rsidP="00853ED7">
      <w:pPr>
        <w:pStyle w:val="NormalWeb"/>
        <w:rPr>
          <w:rFonts w:ascii="Arial" w:hAnsi="Arial" w:cs="Arial"/>
          <w:sz w:val="20"/>
          <w:szCs w:val="20"/>
          <w:u w:val="single"/>
        </w:rPr>
      </w:pPr>
    </w:p>
    <w:p w14:paraId="219B8295" w14:textId="77777777" w:rsidR="00131F1D" w:rsidRPr="00131F1D" w:rsidRDefault="00131F1D" w:rsidP="00853ED7">
      <w:pPr>
        <w:pStyle w:val="NormalWeb"/>
        <w:rPr>
          <w:rFonts w:ascii="Arial" w:hAnsi="Arial" w:cs="Arial"/>
          <w:sz w:val="20"/>
          <w:szCs w:val="20"/>
          <w:u w:val="single"/>
        </w:rPr>
      </w:pPr>
    </w:p>
    <w:p w14:paraId="65ED614C" w14:textId="77777777" w:rsidR="00131F1D" w:rsidRPr="00131F1D" w:rsidRDefault="00131F1D" w:rsidP="00853ED7">
      <w:pPr>
        <w:pStyle w:val="NormalWeb"/>
        <w:rPr>
          <w:rFonts w:ascii="Arial" w:hAnsi="Arial" w:cs="Arial"/>
          <w:sz w:val="20"/>
          <w:szCs w:val="20"/>
          <w:u w:val="single"/>
        </w:rPr>
      </w:pPr>
    </w:p>
    <w:p w14:paraId="5EBA9246" w14:textId="77777777" w:rsidR="00131F1D" w:rsidRPr="00131F1D" w:rsidRDefault="00131F1D" w:rsidP="00853ED7">
      <w:pPr>
        <w:pStyle w:val="NormalWeb"/>
        <w:rPr>
          <w:rFonts w:ascii="Arial" w:hAnsi="Arial" w:cs="Arial"/>
          <w:sz w:val="20"/>
          <w:szCs w:val="20"/>
          <w:u w:val="single"/>
        </w:rPr>
      </w:pPr>
    </w:p>
    <w:p w14:paraId="368A7653" w14:textId="77777777" w:rsidR="00131F1D" w:rsidRPr="00131F1D" w:rsidRDefault="00131F1D" w:rsidP="00853ED7">
      <w:pPr>
        <w:pStyle w:val="NormalWeb"/>
        <w:rPr>
          <w:rFonts w:ascii="Arial" w:hAnsi="Arial" w:cs="Arial"/>
          <w:sz w:val="20"/>
          <w:szCs w:val="20"/>
          <w:u w:val="single"/>
        </w:rPr>
      </w:pPr>
    </w:p>
    <w:p w14:paraId="78EA2165" w14:textId="77777777" w:rsidR="00131F1D" w:rsidRPr="00131F1D" w:rsidRDefault="00131F1D" w:rsidP="00853ED7">
      <w:pPr>
        <w:pStyle w:val="NormalWeb"/>
        <w:rPr>
          <w:rFonts w:ascii="Arial" w:hAnsi="Arial" w:cs="Arial"/>
          <w:sz w:val="20"/>
          <w:szCs w:val="20"/>
          <w:u w:val="single"/>
        </w:rPr>
      </w:pPr>
    </w:p>
    <w:p w14:paraId="49101853" w14:textId="77777777" w:rsidR="00131F1D" w:rsidRPr="00131F1D" w:rsidRDefault="00131F1D" w:rsidP="00853ED7">
      <w:pPr>
        <w:pStyle w:val="NormalWeb"/>
        <w:rPr>
          <w:rFonts w:ascii="Arial" w:hAnsi="Arial" w:cs="Arial"/>
          <w:sz w:val="20"/>
          <w:szCs w:val="20"/>
          <w:u w:val="single"/>
        </w:rPr>
      </w:pPr>
    </w:p>
    <w:p w14:paraId="098212EE" w14:textId="77777777" w:rsidR="00131F1D" w:rsidRPr="00131F1D" w:rsidRDefault="00131F1D" w:rsidP="00853ED7">
      <w:pPr>
        <w:pStyle w:val="NormalWeb"/>
        <w:rPr>
          <w:rFonts w:ascii="Arial" w:hAnsi="Arial" w:cs="Arial"/>
          <w:sz w:val="20"/>
          <w:szCs w:val="20"/>
          <w:u w:val="single"/>
        </w:rPr>
      </w:pPr>
    </w:p>
    <w:p w14:paraId="5E1CE1B7" w14:textId="77777777" w:rsidR="00131F1D" w:rsidRPr="00131F1D" w:rsidRDefault="00131F1D" w:rsidP="00853ED7">
      <w:pPr>
        <w:pStyle w:val="NormalWeb"/>
        <w:rPr>
          <w:rFonts w:ascii="Arial" w:hAnsi="Arial" w:cs="Arial"/>
          <w:sz w:val="20"/>
          <w:szCs w:val="20"/>
          <w:u w:val="single"/>
        </w:rPr>
      </w:pPr>
    </w:p>
    <w:p w14:paraId="150C1E99" w14:textId="77777777" w:rsidR="00131F1D" w:rsidRPr="00131F1D" w:rsidRDefault="00131F1D" w:rsidP="00853ED7">
      <w:pPr>
        <w:pStyle w:val="NormalWeb"/>
        <w:rPr>
          <w:rFonts w:ascii="Arial" w:hAnsi="Arial" w:cs="Arial"/>
          <w:szCs w:val="20"/>
          <w:u w:val="single"/>
        </w:rPr>
      </w:pPr>
    </w:p>
    <w:p w14:paraId="0CFE8364" w14:textId="77777777" w:rsidR="009B1062" w:rsidRPr="009B14F7" w:rsidRDefault="009B1062" w:rsidP="00860269">
      <w:pPr>
        <w:overflowPunct/>
        <w:autoSpaceDE/>
        <w:autoSpaceDN/>
        <w:adjustRightInd/>
        <w:textAlignment w:val="auto"/>
        <w:rPr>
          <w:rFonts w:cs="Arial"/>
          <w:b/>
          <w:color w:val="000000"/>
          <w:kern w:val="0"/>
          <w:sz w:val="20"/>
          <w:u w:val="single"/>
          <w:lang w:eastAsia="en-GB"/>
        </w:rPr>
      </w:pPr>
      <w:r w:rsidRPr="009B14F7">
        <w:rPr>
          <w:rFonts w:cs="Arial"/>
          <w:b/>
          <w:color w:val="000000"/>
          <w:kern w:val="0"/>
          <w:sz w:val="20"/>
          <w:u w:val="single"/>
          <w:lang w:eastAsia="en-GB"/>
        </w:rPr>
        <w:lastRenderedPageBreak/>
        <w:t>Commercial Evaluation Methodology</w:t>
      </w:r>
    </w:p>
    <w:p w14:paraId="1B034276" w14:textId="77777777" w:rsidR="009B1062" w:rsidRPr="009B14F7" w:rsidRDefault="009B1062" w:rsidP="009B1062">
      <w:pPr>
        <w:overflowPunct/>
        <w:autoSpaceDE/>
        <w:autoSpaceDN/>
        <w:adjustRightInd/>
        <w:textAlignment w:val="auto"/>
        <w:rPr>
          <w:rFonts w:cs="Arial"/>
          <w:kern w:val="0"/>
          <w:sz w:val="20"/>
          <w:lang w:eastAsia="en-GB"/>
        </w:rPr>
      </w:pPr>
    </w:p>
    <w:p w14:paraId="67196602" w14:textId="77777777" w:rsidR="009B1062" w:rsidRPr="009B14F7" w:rsidRDefault="009B1062" w:rsidP="009B1062">
      <w:pPr>
        <w:numPr>
          <w:ilvl w:val="0"/>
          <w:numId w:val="8"/>
        </w:numPr>
        <w:overflowPunct/>
        <w:autoSpaceDE/>
        <w:autoSpaceDN/>
        <w:adjustRightInd/>
        <w:contextualSpacing/>
        <w:textAlignment w:val="auto"/>
        <w:rPr>
          <w:rFonts w:cs="Arial"/>
          <w:kern w:val="0"/>
          <w:sz w:val="20"/>
          <w:lang w:eastAsia="en-GB"/>
        </w:rPr>
      </w:pPr>
      <w:r w:rsidRPr="009B14F7">
        <w:rPr>
          <w:rFonts w:cs="Arial"/>
          <w:kern w:val="0"/>
          <w:sz w:val="20"/>
          <w:lang w:eastAsia="en-GB"/>
        </w:rPr>
        <w:t>The commercial evaluation will be marked on the following basis:-</w:t>
      </w:r>
    </w:p>
    <w:p w14:paraId="546B3CF5" w14:textId="77777777" w:rsidR="009B1062" w:rsidRPr="009B14F7" w:rsidRDefault="009B1062" w:rsidP="009B1062">
      <w:pPr>
        <w:overflowPunct/>
        <w:autoSpaceDE/>
        <w:autoSpaceDN/>
        <w:adjustRightInd/>
        <w:textAlignment w:val="auto"/>
        <w:rPr>
          <w:rFonts w:cs="Arial"/>
          <w:kern w:val="0"/>
          <w:sz w:val="20"/>
          <w:lang w:eastAsia="en-GB"/>
        </w:rPr>
      </w:pPr>
    </w:p>
    <w:p w14:paraId="310E61DD" w14:textId="77777777" w:rsidR="009B1062" w:rsidRPr="009B14F7" w:rsidRDefault="009B1062" w:rsidP="009B1062">
      <w:pPr>
        <w:overflowPunct/>
        <w:autoSpaceDE/>
        <w:autoSpaceDN/>
        <w:adjustRightInd/>
        <w:textAlignment w:val="auto"/>
        <w:rPr>
          <w:rFonts w:cs="Arial"/>
          <w:kern w:val="0"/>
          <w:sz w:val="20"/>
          <w:lang w:eastAsia="en-GB"/>
        </w:rPr>
      </w:pPr>
      <w:r w:rsidRPr="009B14F7">
        <w:rPr>
          <w:b/>
          <w:bCs/>
          <w:kern w:val="0"/>
          <w:sz w:val="20"/>
          <w:lang w:eastAsia="en-GB"/>
        </w:rPr>
        <w:t>Table 1</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691"/>
        <w:gridCol w:w="5551"/>
      </w:tblGrid>
      <w:tr w:rsidR="009B1062" w:rsidRPr="009B14F7" w14:paraId="06FEC968" w14:textId="77777777" w:rsidTr="001F3E4B">
        <w:trPr>
          <w:cantSplit/>
          <w:tblHeader/>
        </w:trPr>
        <w:tc>
          <w:tcPr>
            <w:tcW w:w="1997" w:type="pct"/>
            <w:tcBorders>
              <w:top w:val="single" w:sz="6" w:space="0" w:color="auto"/>
              <w:left w:val="single" w:sz="6" w:space="0" w:color="auto"/>
              <w:bottom w:val="single" w:sz="6" w:space="0" w:color="auto"/>
              <w:right w:val="single" w:sz="6" w:space="0" w:color="auto"/>
            </w:tcBorders>
            <w:shd w:val="clear" w:color="auto" w:fill="C0C0C0"/>
            <w:hideMark/>
          </w:tcPr>
          <w:p w14:paraId="0FCD337B" w14:textId="77777777" w:rsidR="009B1062" w:rsidRPr="009B14F7" w:rsidRDefault="009B1062" w:rsidP="009B1062">
            <w:pPr>
              <w:overflowPunct/>
              <w:autoSpaceDE/>
              <w:autoSpaceDN/>
              <w:adjustRightInd/>
              <w:spacing w:before="120" w:after="120"/>
              <w:textAlignment w:val="auto"/>
              <w:rPr>
                <w:rFonts w:cs="Arial"/>
                <w:b/>
                <w:kern w:val="0"/>
                <w:sz w:val="20"/>
                <w:lang w:eastAsia="en-GB"/>
              </w:rPr>
            </w:pPr>
            <w:r w:rsidRPr="009B14F7">
              <w:rPr>
                <w:rFonts w:cs="Arial"/>
                <w:b/>
                <w:kern w:val="0"/>
                <w:sz w:val="20"/>
                <w:lang w:eastAsia="en-GB"/>
              </w:rPr>
              <w:t>Criteria</w:t>
            </w:r>
          </w:p>
        </w:tc>
        <w:tc>
          <w:tcPr>
            <w:tcW w:w="3003" w:type="pct"/>
            <w:tcBorders>
              <w:top w:val="single" w:sz="6" w:space="0" w:color="auto"/>
              <w:left w:val="single" w:sz="6" w:space="0" w:color="auto"/>
              <w:bottom w:val="single" w:sz="6" w:space="0" w:color="auto"/>
              <w:right w:val="single" w:sz="6" w:space="0" w:color="auto"/>
            </w:tcBorders>
            <w:shd w:val="clear" w:color="auto" w:fill="C0C0C0"/>
            <w:hideMark/>
          </w:tcPr>
          <w:p w14:paraId="4E3CA124" w14:textId="77777777" w:rsidR="009B1062" w:rsidRPr="009B14F7" w:rsidRDefault="009B1062" w:rsidP="009B1062">
            <w:pPr>
              <w:overflowPunct/>
              <w:autoSpaceDE/>
              <w:autoSpaceDN/>
              <w:adjustRightInd/>
              <w:spacing w:before="120" w:after="120"/>
              <w:jc w:val="center"/>
              <w:textAlignment w:val="auto"/>
              <w:rPr>
                <w:rFonts w:cs="Arial"/>
                <w:b/>
                <w:kern w:val="0"/>
                <w:sz w:val="20"/>
                <w:lang w:eastAsia="en-GB"/>
              </w:rPr>
            </w:pPr>
            <w:r w:rsidRPr="009B14F7">
              <w:rPr>
                <w:rFonts w:cs="Arial"/>
                <w:b/>
                <w:kern w:val="0"/>
                <w:sz w:val="20"/>
                <w:lang w:eastAsia="en-GB"/>
              </w:rPr>
              <w:t>Evaluation Criteria</w:t>
            </w:r>
          </w:p>
        </w:tc>
      </w:tr>
      <w:tr w:rsidR="009B1062" w:rsidRPr="009B14F7" w14:paraId="647E7B9F" w14:textId="77777777" w:rsidTr="001F3E4B">
        <w:trPr>
          <w:cantSplit/>
        </w:trPr>
        <w:tc>
          <w:tcPr>
            <w:tcW w:w="1997" w:type="pct"/>
            <w:tcBorders>
              <w:top w:val="single" w:sz="6" w:space="0" w:color="auto"/>
              <w:left w:val="single" w:sz="6" w:space="0" w:color="auto"/>
              <w:bottom w:val="single" w:sz="6" w:space="0" w:color="auto"/>
              <w:right w:val="single" w:sz="6" w:space="0" w:color="auto"/>
            </w:tcBorders>
            <w:hideMark/>
          </w:tcPr>
          <w:p w14:paraId="778160C3" w14:textId="77777777" w:rsidR="009B1062" w:rsidRPr="009B14F7" w:rsidRDefault="009B1062" w:rsidP="009B1062">
            <w:pPr>
              <w:rPr>
                <w:rFonts w:cs="Arial"/>
                <w:kern w:val="0"/>
                <w:sz w:val="20"/>
                <w:lang w:eastAsia="en-GB"/>
              </w:rPr>
            </w:pPr>
            <w:r w:rsidRPr="009B14F7">
              <w:rPr>
                <w:rFonts w:cs="Arial"/>
                <w:kern w:val="0"/>
                <w:sz w:val="20"/>
                <w:lang w:eastAsia="en-GB"/>
              </w:rPr>
              <w:t>Price</w:t>
            </w:r>
          </w:p>
        </w:tc>
        <w:tc>
          <w:tcPr>
            <w:tcW w:w="3003" w:type="pct"/>
            <w:tcBorders>
              <w:top w:val="single" w:sz="6" w:space="0" w:color="auto"/>
              <w:left w:val="single" w:sz="6" w:space="0" w:color="auto"/>
              <w:bottom w:val="single" w:sz="6" w:space="0" w:color="auto"/>
              <w:right w:val="single" w:sz="6" w:space="0" w:color="auto"/>
            </w:tcBorders>
            <w:hideMark/>
          </w:tcPr>
          <w:p w14:paraId="396A0BB5" w14:textId="77777777" w:rsidR="009B1062" w:rsidRPr="009B14F7" w:rsidRDefault="009B1062" w:rsidP="009B1062">
            <w:pPr>
              <w:overflowPunct/>
              <w:autoSpaceDE/>
              <w:autoSpaceDN/>
              <w:adjustRightInd/>
              <w:spacing w:before="120" w:after="120"/>
              <w:textAlignment w:val="auto"/>
              <w:rPr>
                <w:rFonts w:cs="Arial"/>
                <w:kern w:val="0"/>
                <w:sz w:val="20"/>
                <w:lang w:eastAsia="en-GB"/>
              </w:rPr>
            </w:pPr>
            <w:r w:rsidRPr="009B14F7">
              <w:rPr>
                <w:rFonts w:cs="Arial"/>
                <w:kern w:val="0"/>
                <w:sz w:val="20"/>
                <w:lang w:eastAsia="en-GB"/>
              </w:rPr>
              <w:t>Pricing shall be evaluated by using the following equation:</w:t>
            </w:r>
          </w:p>
          <w:p w14:paraId="344FE3C4" w14:textId="77777777" w:rsidR="009B1062" w:rsidRPr="009B14F7" w:rsidRDefault="009B1062" w:rsidP="009B1062">
            <w:pPr>
              <w:overflowPunct/>
              <w:autoSpaceDE/>
              <w:autoSpaceDN/>
              <w:adjustRightInd/>
              <w:spacing w:before="120" w:after="120"/>
              <w:textAlignment w:val="auto"/>
              <w:rPr>
                <w:rFonts w:cs="Arial"/>
                <w:kern w:val="0"/>
                <w:sz w:val="20"/>
                <w:lang w:eastAsia="en-GB"/>
              </w:rPr>
            </w:pPr>
            <w:r w:rsidRPr="009B14F7">
              <w:rPr>
                <w:rFonts w:cs="Arial"/>
                <w:kern w:val="0"/>
                <w:sz w:val="20"/>
                <w:lang w:eastAsia="en-GB"/>
              </w:rPr>
              <w:t>C = (L / P) x 100</w:t>
            </w:r>
          </w:p>
          <w:p w14:paraId="77E194D7" w14:textId="77777777" w:rsidR="009B1062" w:rsidRPr="009B14F7" w:rsidRDefault="009B1062" w:rsidP="009B1062">
            <w:pPr>
              <w:overflowPunct/>
              <w:autoSpaceDE/>
              <w:autoSpaceDN/>
              <w:adjustRightInd/>
              <w:spacing w:before="120" w:after="120"/>
              <w:textAlignment w:val="auto"/>
              <w:rPr>
                <w:rFonts w:cs="Arial"/>
                <w:kern w:val="0"/>
                <w:sz w:val="20"/>
                <w:lang w:eastAsia="en-GB"/>
              </w:rPr>
            </w:pPr>
            <w:r w:rsidRPr="009B14F7">
              <w:rPr>
                <w:rFonts w:cs="Arial"/>
                <w:kern w:val="0"/>
                <w:sz w:val="20"/>
                <w:lang w:eastAsia="en-GB"/>
              </w:rPr>
              <w:t>Where:</w:t>
            </w:r>
          </w:p>
          <w:p w14:paraId="2417F69E" w14:textId="77777777" w:rsidR="009B1062" w:rsidRPr="009B14F7" w:rsidRDefault="009B1062" w:rsidP="009B1062">
            <w:pPr>
              <w:overflowPunct/>
              <w:autoSpaceDE/>
              <w:autoSpaceDN/>
              <w:adjustRightInd/>
              <w:spacing w:before="120" w:after="120"/>
              <w:textAlignment w:val="auto"/>
              <w:rPr>
                <w:rFonts w:cs="Arial"/>
                <w:kern w:val="0"/>
                <w:sz w:val="20"/>
                <w:lang w:eastAsia="en-GB"/>
              </w:rPr>
            </w:pPr>
            <w:r w:rsidRPr="009B14F7">
              <w:rPr>
                <w:rFonts w:cs="Arial"/>
                <w:kern w:val="0"/>
                <w:sz w:val="20"/>
                <w:lang w:eastAsia="en-GB"/>
              </w:rPr>
              <w:t>C = final commercial score</w:t>
            </w:r>
          </w:p>
          <w:p w14:paraId="465CBE46" w14:textId="77777777" w:rsidR="009B1062" w:rsidRPr="009B14F7" w:rsidRDefault="009B1062" w:rsidP="009B1062">
            <w:pPr>
              <w:overflowPunct/>
              <w:autoSpaceDE/>
              <w:autoSpaceDN/>
              <w:adjustRightInd/>
              <w:spacing w:before="120" w:after="120"/>
              <w:textAlignment w:val="auto"/>
              <w:rPr>
                <w:rFonts w:cs="Arial"/>
                <w:kern w:val="0"/>
                <w:sz w:val="20"/>
                <w:lang w:eastAsia="en-GB"/>
              </w:rPr>
            </w:pPr>
            <w:r w:rsidRPr="009B14F7">
              <w:rPr>
                <w:rFonts w:cs="Arial"/>
                <w:kern w:val="0"/>
                <w:sz w:val="20"/>
                <w:lang w:eastAsia="en-GB"/>
              </w:rPr>
              <w:t>L = lowest price Tendered</w:t>
            </w:r>
          </w:p>
          <w:p w14:paraId="6EFC6A14" w14:textId="77777777" w:rsidR="009B1062" w:rsidRPr="009B14F7" w:rsidRDefault="009B1062" w:rsidP="009B1062">
            <w:pPr>
              <w:overflowPunct/>
              <w:autoSpaceDE/>
              <w:autoSpaceDN/>
              <w:adjustRightInd/>
              <w:spacing w:before="120" w:after="120"/>
              <w:textAlignment w:val="auto"/>
              <w:rPr>
                <w:rFonts w:cs="Arial"/>
                <w:kern w:val="0"/>
                <w:sz w:val="20"/>
                <w:lang w:eastAsia="en-GB"/>
              </w:rPr>
            </w:pPr>
            <w:r w:rsidRPr="009B14F7">
              <w:rPr>
                <w:rFonts w:cs="Arial"/>
                <w:kern w:val="0"/>
                <w:sz w:val="20"/>
                <w:lang w:eastAsia="en-GB"/>
              </w:rPr>
              <w:t>P = price submitted by Tenderer*</w:t>
            </w:r>
          </w:p>
        </w:tc>
      </w:tr>
      <w:tr w:rsidR="009B1062" w:rsidRPr="009B14F7" w14:paraId="64B97D04" w14:textId="77777777" w:rsidTr="001F3E4B">
        <w:trPr>
          <w:cantSplit/>
        </w:trPr>
        <w:tc>
          <w:tcPr>
            <w:tcW w:w="1997" w:type="pct"/>
            <w:tcBorders>
              <w:top w:val="single" w:sz="6" w:space="0" w:color="auto"/>
              <w:left w:val="single" w:sz="6" w:space="0" w:color="auto"/>
              <w:bottom w:val="single" w:sz="6" w:space="0" w:color="auto"/>
              <w:right w:val="single" w:sz="6" w:space="0" w:color="auto"/>
            </w:tcBorders>
            <w:hideMark/>
          </w:tcPr>
          <w:p w14:paraId="6359746D" w14:textId="77777777" w:rsidR="009B1062" w:rsidRPr="009B14F7" w:rsidRDefault="009B1062" w:rsidP="009B1062">
            <w:pPr>
              <w:tabs>
                <w:tab w:val="center" w:pos="4429"/>
              </w:tabs>
              <w:overflowPunct/>
              <w:autoSpaceDE/>
              <w:autoSpaceDN/>
              <w:adjustRightInd/>
              <w:textAlignment w:val="auto"/>
              <w:rPr>
                <w:rFonts w:cs="Arial"/>
                <w:kern w:val="0"/>
                <w:sz w:val="20"/>
                <w:lang w:eastAsia="en-GB"/>
              </w:rPr>
            </w:pPr>
            <w:r w:rsidRPr="009B14F7">
              <w:rPr>
                <w:rFonts w:cs="Arial"/>
                <w:kern w:val="0"/>
                <w:sz w:val="20"/>
                <w:lang w:eastAsia="en-GB"/>
              </w:rPr>
              <w:t>Unconditional acceptance of the Authority’s ITT DEFFORM 47 Terms and Conditions and Clauses; Forms and Annexes (and completion of requested forms), and the Authority’s ITT Terms and Conditions</w:t>
            </w:r>
          </w:p>
        </w:tc>
        <w:tc>
          <w:tcPr>
            <w:tcW w:w="3003" w:type="pct"/>
            <w:tcBorders>
              <w:top w:val="single" w:sz="6" w:space="0" w:color="auto"/>
              <w:left w:val="single" w:sz="6" w:space="0" w:color="auto"/>
              <w:bottom w:val="single" w:sz="6" w:space="0" w:color="auto"/>
              <w:right w:val="single" w:sz="6" w:space="0" w:color="auto"/>
            </w:tcBorders>
            <w:hideMark/>
          </w:tcPr>
          <w:p w14:paraId="79D4687D" w14:textId="77777777" w:rsidR="009B1062" w:rsidRPr="009B14F7" w:rsidRDefault="009B1062" w:rsidP="009B1062">
            <w:pPr>
              <w:overflowPunct/>
              <w:autoSpaceDE/>
              <w:autoSpaceDN/>
              <w:adjustRightInd/>
              <w:spacing w:before="120" w:after="120"/>
              <w:jc w:val="center"/>
              <w:textAlignment w:val="auto"/>
              <w:rPr>
                <w:rFonts w:cs="Arial"/>
                <w:kern w:val="0"/>
                <w:sz w:val="20"/>
                <w:lang w:eastAsia="en-GB"/>
              </w:rPr>
            </w:pPr>
            <w:r w:rsidRPr="009B14F7">
              <w:rPr>
                <w:rFonts w:cs="Arial"/>
                <w:kern w:val="0"/>
                <w:sz w:val="20"/>
                <w:lang w:eastAsia="en-GB"/>
              </w:rPr>
              <w:t>Pass/Fail</w:t>
            </w:r>
          </w:p>
        </w:tc>
      </w:tr>
      <w:tr w:rsidR="009B1062" w:rsidRPr="009B14F7" w14:paraId="5F114DB6" w14:textId="77777777" w:rsidTr="001F3E4B">
        <w:trPr>
          <w:cantSplit/>
        </w:trPr>
        <w:tc>
          <w:tcPr>
            <w:tcW w:w="1997" w:type="pct"/>
            <w:tcBorders>
              <w:top w:val="single" w:sz="6" w:space="0" w:color="auto"/>
              <w:left w:val="single" w:sz="6" w:space="0" w:color="auto"/>
              <w:bottom w:val="single" w:sz="6" w:space="0" w:color="auto"/>
              <w:right w:val="single" w:sz="6" w:space="0" w:color="auto"/>
            </w:tcBorders>
          </w:tcPr>
          <w:p w14:paraId="3AFDFB2A" w14:textId="0EF2310E" w:rsidR="009B1062" w:rsidRPr="009B14F7" w:rsidRDefault="009B14F7" w:rsidP="009B14F7">
            <w:pPr>
              <w:tabs>
                <w:tab w:val="center" w:pos="4429"/>
              </w:tabs>
              <w:overflowPunct/>
              <w:autoSpaceDE/>
              <w:autoSpaceDN/>
              <w:adjustRightInd/>
              <w:textAlignment w:val="auto"/>
              <w:rPr>
                <w:rFonts w:cs="Arial"/>
                <w:kern w:val="0"/>
                <w:sz w:val="20"/>
                <w:lang w:eastAsia="en-GB"/>
              </w:rPr>
            </w:pPr>
            <w:r>
              <w:rPr>
                <w:rFonts w:cs="Arial"/>
                <w:kern w:val="0"/>
                <w:sz w:val="20"/>
                <w:lang w:eastAsia="en-GB"/>
              </w:rPr>
              <w:t>Completion of P</w:t>
            </w:r>
            <w:r w:rsidR="009B1062" w:rsidRPr="009B14F7">
              <w:rPr>
                <w:rFonts w:cs="Arial"/>
                <w:kern w:val="0"/>
                <w:sz w:val="20"/>
                <w:lang w:eastAsia="en-GB"/>
              </w:rPr>
              <w:t xml:space="preserve">ricing </w:t>
            </w:r>
            <w:r>
              <w:rPr>
                <w:rFonts w:cs="Arial"/>
                <w:kern w:val="0"/>
                <w:sz w:val="20"/>
                <w:lang w:eastAsia="en-GB"/>
              </w:rPr>
              <w:t>S</w:t>
            </w:r>
            <w:r w:rsidR="009B1062" w:rsidRPr="009B14F7">
              <w:rPr>
                <w:rFonts w:cs="Arial"/>
                <w:kern w:val="0"/>
                <w:sz w:val="20"/>
                <w:lang w:eastAsia="en-GB"/>
              </w:rPr>
              <w:t>chedule</w:t>
            </w:r>
          </w:p>
        </w:tc>
        <w:tc>
          <w:tcPr>
            <w:tcW w:w="3003" w:type="pct"/>
            <w:tcBorders>
              <w:top w:val="single" w:sz="6" w:space="0" w:color="auto"/>
              <w:left w:val="single" w:sz="6" w:space="0" w:color="auto"/>
              <w:bottom w:val="single" w:sz="6" w:space="0" w:color="auto"/>
              <w:right w:val="single" w:sz="6" w:space="0" w:color="auto"/>
            </w:tcBorders>
          </w:tcPr>
          <w:p w14:paraId="3C9945A3" w14:textId="77777777" w:rsidR="009B1062" w:rsidRPr="009B14F7" w:rsidRDefault="009B1062" w:rsidP="009B1062">
            <w:pPr>
              <w:overflowPunct/>
              <w:autoSpaceDE/>
              <w:autoSpaceDN/>
              <w:adjustRightInd/>
              <w:spacing w:before="120" w:after="120"/>
              <w:jc w:val="center"/>
              <w:textAlignment w:val="auto"/>
              <w:rPr>
                <w:rFonts w:cs="Arial"/>
                <w:kern w:val="0"/>
                <w:sz w:val="20"/>
                <w:lang w:eastAsia="en-GB"/>
              </w:rPr>
            </w:pPr>
            <w:r w:rsidRPr="009B14F7">
              <w:rPr>
                <w:rFonts w:cs="Arial"/>
                <w:kern w:val="0"/>
                <w:sz w:val="20"/>
                <w:lang w:eastAsia="en-GB"/>
              </w:rPr>
              <w:t>Pass/Fail</w:t>
            </w:r>
          </w:p>
        </w:tc>
      </w:tr>
    </w:tbl>
    <w:p w14:paraId="35DF349B" w14:textId="77777777" w:rsidR="009B1062" w:rsidRPr="009B14F7" w:rsidRDefault="009B1062" w:rsidP="009B1062">
      <w:pPr>
        <w:tabs>
          <w:tab w:val="center" w:pos="4429"/>
        </w:tabs>
        <w:overflowPunct/>
        <w:autoSpaceDE/>
        <w:autoSpaceDN/>
        <w:adjustRightInd/>
        <w:textAlignment w:val="auto"/>
        <w:rPr>
          <w:rFonts w:cs="Arial"/>
          <w:kern w:val="0"/>
          <w:sz w:val="20"/>
          <w:lang w:eastAsia="en-GB"/>
        </w:rPr>
      </w:pPr>
    </w:p>
    <w:p w14:paraId="4EF1F0F4" w14:textId="77777777" w:rsidR="009B1062" w:rsidRPr="009B14F7" w:rsidRDefault="009B1062" w:rsidP="009B1062">
      <w:pPr>
        <w:tabs>
          <w:tab w:val="center" w:pos="4429"/>
        </w:tabs>
        <w:overflowPunct/>
        <w:autoSpaceDE/>
        <w:autoSpaceDN/>
        <w:adjustRightInd/>
        <w:textAlignment w:val="auto"/>
        <w:rPr>
          <w:rFonts w:cs="Arial"/>
          <w:kern w:val="0"/>
          <w:sz w:val="20"/>
          <w:lang w:eastAsia="en-GB"/>
        </w:rPr>
      </w:pPr>
      <w:r w:rsidRPr="009B14F7">
        <w:rPr>
          <w:rFonts w:cs="Arial"/>
          <w:kern w:val="0"/>
          <w:sz w:val="20"/>
          <w:lang w:eastAsia="en-GB"/>
        </w:rPr>
        <w:t xml:space="preserve">*The total price that has been provided by the Tenderer for Item 1 of the ‘Pricing Schedule’ document will be used as the ‘P’ (price submitted by Tenderer) in the equation provided in Table 1 above.  </w:t>
      </w:r>
    </w:p>
    <w:p w14:paraId="32B5A7E5" w14:textId="77777777" w:rsidR="009B1062" w:rsidRPr="009B14F7" w:rsidRDefault="009B1062" w:rsidP="009B1062">
      <w:pPr>
        <w:tabs>
          <w:tab w:val="center" w:pos="4429"/>
        </w:tabs>
        <w:overflowPunct/>
        <w:autoSpaceDE/>
        <w:autoSpaceDN/>
        <w:adjustRightInd/>
        <w:textAlignment w:val="auto"/>
        <w:rPr>
          <w:rFonts w:cs="Arial"/>
          <w:kern w:val="0"/>
          <w:sz w:val="20"/>
          <w:lang w:eastAsia="en-GB"/>
        </w:rPr>
      </w:pPr>
    </w:p>
    <w:p w14:paraId="7DF6BB34" w14:textId="77777777" w:rsidR="009B1062" w:rsidRPr="009B14F7" w:rsidRDefault="009B1062" w:rsidP="009B1062">
      <w:pPr>
        <w:numPr>
          <w:ilvl w:val="0"/>
          <w:numId w:val="8"/>
        </w:numPr>
        <w:tabs>
          <w:tab w:val="center" w:pos="4429"/>
        </w:tabs>
        <w:overflowPunct/>
        <w:autoSpaceDE/>
        <w:autoSpaceDN/>
        <w:adjustRightInd/>
        <w:spacing w:before="40"/>
        <w:contextualSpacing/>
        <w:textAlignment w:val="auto"/>
        <w:rPr>
          <w:rFonts w:cs="Arial"/>
          <w:b/>
          <w:kern w:val="0"/>
          <w:sz w:val="20"/>
          <w:u w:val="single"/>
          <w:lang w:eastAsia="en-GB"/>
        </w:rPr>
      </w:pPr>
      <w:r w:rsidRPr="009B14F7">
        <w:rPr>
          <w:rFonts w:cs="Arial"/>
          <w:kern w:val="0"/>
          <w:sz w:val="20"/>
          <w:lang w:eastAsia="en-GB"/>
        </w:rPr>
        <w:t>If any of the criteria that is to be marked on a Pass/Fail basis is evaluated as a ‘Fail’, then the Tenderer’s bid will be considered to be commercially non-compliant and ruled out of the competition.</w:t>
      </w:r>
    </w:p>
    <w:p w14:paraId="7D78B0E0" w14:textId="77777777" w:rsidR="009B1062" w:rsidRPr="009B14F7" w:rsidRDefault="009B1062" w:rsidP="009B1062">
      <w:pPr>
        <w:overflowPunct/>
        <w:autoSpaceDE/>
        <w:autoSpaceDN/>
        <w:adjustRightInd/>
        <w:jc w:val="center"/>
        <w:textAlignment w:val="auto"/>
        <w:rPr>
          <w:rFonts w:cs="Arial"/>
          <w:b/>
          <w:kern w:val="0"/>
          <w:sz w:val="20"/>
          <w:u w:val="single"/>
          <w:lang w:eastAsia="en-GB"/>
        </w:rPr>
      </w:pPr>
    </w:p>
    <w:p w14:paraId="1A266C4D" w14:textId="73988738" w:rsidR="009B1062" w:rsidRPr="009B14F7" w:rsidRDefault="006A5CF3" w:rsidP="009B1062">
      <w:pPr>
        <w:numPr>
          <w:ilvl w:val="0"/>
          <w:numId w:val="8"/>
        </w:numPr>
        <w:overflowPunct/>
        <w:autoSpaceDE/>
        <w:autoSpaceDN/>
        <w:adjustRightInd/>
        <w:contextualSpacing/>
        <w:textAlignment w:val="auto"/>
        <w:rPr>
          <w:rFonts w:cs="Arial"/>
          <w:kern w:val="0"/>
          <w:sz w:val="20"/>
          <w:u w:val="single"/>
          <w:lang w:eastAsia="en-GB"/>
        </w:rPr>
      </w:pPr>
      <w:r>
        <w:rPr>
          <w:rFonts w:cs="Arial"/>
          <w:kern w:val="0"/>
          <w:sz w:val="20"/>
          <w:lang w:eastAsia="en-GB"/>
        </w:rPr>
        <w:t>All</w:t>
      </w:r>
      <w:r w:rsidR="009B1062" w:rsidRPr="009B14F7">
        <w:rPr>
          <w:rFonts w:cs="Arial"/>
          <w:kern w:val="0"/>
          <w:sz w:val="20"/>
          <w:lang w:eastAsia="en-GB"/>
        </w:rPr>
        <w:t xml:space="preserve"> price</w:t>
      </w:r>
      <w:r>
        <w:rPr>
          <w:rFonts w:cs="Arial"/>
          <w:kern w:val="0"/>
          <w:sz w:val="20"/>
          <w:lang w:eastAsia="en-GB"/>
        </w:rPr>
        <w:t>s (including both core and option year prices) will be included</w:t>
      </w:r>
      <w:bookmarkStart w:id="0" w:name="_GoBack"/>
      <w:bookmarkEnd w:id="0"/>
      <w:r w:rsidR="009B1062" w:rsidRPr="009B14F7">
        <w:rPr>
          <w:rFonts w:cs="Arial"/>
          <w:kern w:val="0"/>
          <w:sz w:val="20"/>
          <w:lang w:eastAsia="en-GB"/>
        </w:rPr>
        <w:t xml:space="preserve"> in the Commercial Evaluation and within the Total Price that will be calculated using the equation at Table 1 above.</w:t>
      </w:r>
    </w:p>
    <w:p w14:paraId="4F15813E" w14:textId="77777777" w:rsidR="009B1062" w:rsidRPr="009B14F7" w:rsidRDefault="009B1062" w:rsidP="009B1062">
      <w:pPr>
        <w:overflowPunct/>
        <w:autoSpaceDE/>
        <w:autoSpaceDN/>
        <w:adjustRightInd/>
        <w:ind w:left="720"/>
        <w:contextualSpacing/>
        <w:textAlignment w:val="auto"/>
        <w:rPr>
          <w:rFonts w:cs="Arial"/>
          <w:kern w:val="0"/>
          <w:sz w:val="20"/>
          <w:u w:val="single"/>
          <w:lang w:eastAsia="en-GB"/>
        </w:rPr>
      </w:pPr>
    </w:p>
    <w:p w14:paraId="70C2D3CB" w14:textId="77777777" w:rsidR="009B1062" w:rsidRPr="009B14F7" w:rsidRDefault="009B1062" w:rsidP="009B1062">
      <w:pPr>
        <w:overflowPunct/>
        <w:autoSpaceDE/>
        <w:autoSpaceDN/>
        <w:adjustRightInd/>
        <w:ind w:left="66"/>
        <w:textAlignment w:val="auto"/>
        <w:rPr>
          <w:rFonts w:cs="Arial"/>
          <w:kern w:val="0"/>
          <w:sz w:val="20"/>
          <w:u w:val="single"/>
          <w:lang w:eastAsia="en-GB"/>
        </w:rPr>
      </w:pPr>
    </w:p>
    <w:p w14:paraId="7D4407EE" w14:textId="77777777" w:rsidR="009B1062" w:rsidRPr="009B1062" w:rsidRDefault="009B1062" w:rsidP="009B1062">
      <w:pPr>
        <w:overflowPunct/>
        <w:autoSpaceDE/>
        <w:autoSpaceDN/>
        <w:adjustRightInd/>
        <w:textAlignment w:val="auto"/>
        <w:rPr>
          <w:rFonts w:cs="Arial"/>
          <w:kern w:val="0"/>
          <w:sz w:val="24"/>
          <w:szCs w:val="24"/>
          <w:u w:val="single"/>
          <w:lang w:eastAsia="en-GB"/>
        </w:rPr>
      </w:pPr>
    </w:p>
    <w:p w14:paraId="35F138F6" w14:textId="77777777" w:rsidR="009B1062" w:rsidRDefault="009B1062" w:rsidP="009B1062">
      <w:pPr>
        <w:overflowPunct/>
        <w:autoSpaceDE/>
        <w:autoSpaceDN/>
        <w:adjustRightInd/>
        <w:textAlignment w:val="auto"/>
        <w:rPr>
          <w:rFonts w:cs="Arial"/>
          <w:kern w:val="0"/>
          <w:sz w:val="24"/>
          <w:szCs w:val="24"/>
          <w:u w:val="single"/>
          <w:lang w:eastAsia="en-GB"/>
        </w:rPr>
      </w:pPr>
    </w:p>
    <w:p w14:paraId="6F057227" w14:textId="77777777" w:rsidR="009B14F7" w:rsidRDefault="009B14F7" w:rsidP="009B1062">
      <w:pPr>
        <w:overflowPunct/>
        <w:autoSpaceDE/>
        <w:autoSpaceDN/>
        <w:adjustRightInd/>
        <w:textAlignment w:val="auto"/>
        <w:rPr>
          <w:rFonts w:cs="Arial"/>
          <w:kern w:val="0"/>
          <w:sz w:val="24"/>
          <w:szCs w:val="24"/>
          <w:u w:val="single"/>
          <w:lang w:eastAsia="en-GB"/>
        </w:rPr>
      </w:pPr>
    </w:p>
    <w:p w14:paraId="3EF933E9" w14:textId="77777777" w:rsidR="009B14F7" w:rsidRDefault="009B14F7" w:rsidP="009B1062">
      <w:pPr>
        <w:overflowPunct/>
        <w:autoSpaceDE/>
        <w:autoSpaceDN/>
        <w:adjustRightInd/>
        <w:textAlignment w:val="auto"/>
        <w:rPr>
          <w:rFonts w:cs="Arial"/>
          <w:kern w:val="0"/>
          <w:sz w:val="24"/>
          <w:szCs w:val="24"/>
          <w:u w:val="single"/>
          <w:lang w:eastAsia="en-GB"/>
        </w:rPr>
      </w:pPr>
    </w:p>
    <w:p w14:paraId="79494124" w14:textId="77777777" w:rsidR="009B14F7" w:rsidRDefault="009B14F7" w:rsidP="009B1062">
      <w:pPr>
        <w:overflowPunct/>
        <w:autoSpaceDE/>
        <w:autoSpaceDN/>
        <w:adjustRightInd/>
        <w:textAlignment w:val="auto"/>
        <w:rPr>
          <w:rFonts w:cs="Arial"/>
          <w:kern w:val="0"/>
          <w:sz w:val="24"/>
          <w:szCs w:val="24"/>
          <w:u w:val="single"/>
          <w:lang w:eastAsia="en-GB"/>
        </w:rPr>
      </w:pPr>
    </w:p>
    <w:p w14:paraId="0A54F792" w14:textId="77777777" w:rsidR="009B14F7" w:rsidRDefault="009B14F7" w:rsidP="009B1062">
      <w:pPr>
        <w:overflowPunct/>
        <w:autoSpaceDE/>
        <w:autoSpaceDN/>
        <w:adjustRightInd/>
        <w:textAlignment w:val="auto"/>
        <w:rPr>
          <w:rFonts w:cs="Arial"/>
          <w:kern w:val="0"/>
          <w:sz w:val="24"/>
          <w:szCs w:val="24"/>
          <w:u w:val="single"/>
          <w:lang w:eastAsia="en-GB"/>
        </w:rPr>
      </w:pPr>
    </w:p>
    <w:p w14:paraId="78AA4852" w14:textId="77777777" w:rsidR="009B14F7" w:rsidRDefault="009B14F7" w:rsidP="009B1062">
      <w:pPr>
        <w:overflowPunct/>
        <w:autoSpaceDE/>
        <w:autoSpaceDN/>
        <w:adjustRightInd/>
        <w:textAlignment w:val="auto"/>
        <w:rPr>
          <w:rFonts w:cs="Arial"/>
          <w:kern w:val="0"/>
          <w:sz w:val="24"/>
          <w:szCs w:val="24"/>
          <w:u w:val="single"/>
          <w:lang w:eastAsia="en-GB"/>
        </w:rPr>
      </w:pPr>
    </w:p>
    <w:p w14:paraId="37A5590B" w14:textId="77777777" w:rsidR="009B14F7" w:rsidRDefault="009B14F7" w:rsidP="009B1062">
      <w:pPr>
        <w:overflowPunct/>
        <w:autoSpaceDE/>
        <w:autoSpaceDN/>
        <w:adjustRightInd/>
        <w:textAlignment w:val="auto"/>
        <w:rPr>
          <w:rFonts w:cs="Arial"/>
          <w:kern w:val="0"/>
          <w:sz w:val="24"/>
          <w:szCs w:val="24"/>
          <w:u w:val="single"/>
          <w:lang w:eastAsia="en-GB"/>
        </w:rPr>
      </w:pPr>
    </w:p>
    <w:p w14:paraId="5D55BA02" w14:textId="77777777" w:rsidR="009B14F7" w:rsidRDefault="009B14F7" w:rsidP="009B1062">
      <w:pPr>
        <w:overflowPunct/>
        <w:autoSpaceDE/>
        <w:autoSpaceDN/>
        <w:adjustRightInd/>
        <w:textAlignment w:val="auto"/>
        <w:rPr>
          <w:rFonts w:cs="Arial"/>
          <w:kern w:val="0"/>
          <w:sz w:val="24"/>
          <w:szCs w:val="24"/>
          <w:u w:val="single"/>
          <w:lang w:eastAsia="en-GB"/>
        </w:rPr>
      </w:pPr>
    </w:p>
    <w:p w14:paraId="022306D1" w14:textId="77777777" w:rsidR="009B1062" w:rsidRDefault="009B1062" w:rsidP="009B1062">
      <w:pPr>
        <w:overflowPunct/>
        <w:autoSpaceDE/>
        <w:autoSpaceDN/>
        <w:adjustRightInd/>
        <w:textAlignment w:val="auto"/>
        <w:rPr>
          <w:rFonts w:cs="Arial"/>
          <w:kern w:val="0"/>
          <w:sz w:val="24"/>
          <w:szCs w:val="24"/>
          <w:u w:val="single"/>
          <w:lang w:eastAsia="en-GB"/>
        </w:rPr>
      </w:pPr>
    </w:p>
    <w:p w14:paraId="14C9446A" w14:textId="77777777" w:rsidR="009B1062" w:rsidRDefault="009B1062" w:rsidP="009B1062">
      <w:pPr>
        <w:overflowPunct/>
        <w:autoSpaceDE/>
        <w:autoSpaceDN/>
        <w:adjustRightInd/>
        <w:textAlignment w:val="auto"/>
        <w:rPr>
          <w:rFonts w:cs="Arial"/>
          <w:kern w:val="0"/>
          <w:sz w:val="24"/>
          <w:szCs w:val="24"/>
          <w:u w:val="single"/>
          <w:lang w:eastAsia="en-GB"/>
        </w:rPr>
      </w:pPr>
    </w:p>
    <w:p w14:paraId="08524ABD" w14:textId="77777777" w:rsidR="009B1062" w:rsidRDefault="009B1062" w:rsidP="009B1062">
      <w:pPr>
        <w:overflowPunct/>
        <w:autoSpaceDE/>
        <w:autoSpaceDN/>
        <w:adjustRightInd/>
        <w:textAlignment w:val="auto"/>
        <w:rPr>
          <w:rFonts w:cs="Arial"/>
          <w:kern w:val="0"/>
          <w:sz w:val="24"/>
          <w:szCs w:val="24"/>
          <w:u w:val="single"/>
          <w:lang w:eastAsia="en-GB"/>
        </w:rPr>
      </w:pPr>
    </w:p>
    <w:p w14:paraId="5809EFED" w14:textId="77777777" w:rsidR="009B1062" w:rsidRDefault="009B1062" w:rsidP="009B1062">
      <w:pPr>
        <w:overflowPunct/>
        <w:autoSpaceDE/>
        <w:autoSpaceDN/>
        <w:adjustRightInd/>
        <w:textAlignment w:val="auto"/>
        <w:rPr>
          <w:rFonts w:cs="Arial"/>
          <w:kern w:val="0"/>
          <w:sz w:val="24"/>
          <w:szCs w:val="24"/>
          <w:u w:val="single"/>
          <w:lang w:eastAsia="en-GB"/>
        </w:rPr>
      </w:pPr>
    </w:p>
    <w:p w14:paraId="10464AF1" w14:textId="77777777" w:rsidR="009B1062" w:rsidRDefault="009B1062" w:rsidP="009B1062">
      <w:pPr>
        <w:overflowPunct/>
        <w:autoSpaceDE/>
        <w:autoSpaceDN/>
        <w:adjustRightInd/>
        <w:textAlignment w:val="auto"/>
        <w:rPr>
          <w:rFonts w:cs="Arial"/>
          <w:kern w:val="0"/>
          <w:sz w:val="24"/>
          <w:szCs w:val="24"/>
          <w:u w:val="single"/>
          <w:lang w:eastAsia="en-GB"/>
        </w:rPr>
      </w:pPr>
    </w:p>
    <w:p w14:paraId="7C50A47F" w14:textId="77777777" w:rsidR="009B14F7" w:rsidRDefault="009B14F7" w:rsidP="009B1062">
      <w:pPr>
        <w:overflowPunct/>
        <w:autoSpaceDE/>
        <w:autoSpaceDN/>
        <w:adjustRightInd/>
        <w:textAlignment w:val="auto"/>
        <w:rPr>
          <w:rFonts w:cs="Arial"/>
          <w:kern w:val="0"/>
          <w:sz w:val="24"/>
          <w:szCs w:val="24"/>
          <w:u w:val="single"/>
          <w:lang w:eastAsia="en-GB"/>
        </w:rPr>
      </w:pPr>
    </w:p>
    <w:p w14:paraId="3CC3A81A" w14:textId="77777777" w:rsidR="009B14F7" w:rsidRDefault="009B14F7" w:rsidP="009B1062">
      <w:pPr>
        <w:overflowPunct/>
        <w:autoSpaceDE/>
        <w:autoSpaceDN/>
        <w:adjustRightInd/>
        <w:textAlignment w:val="auto"/>
        <w:rPr>
          <w:rFonts w:cs="Arial"/>
          <w:kern w:val="0"/>
          <w:sz w:val="24"/>
          <w:szCs w:val="24"/>
          <w:u w:val="single"/>
          <w:lang w:eastAsia="en-GB"/>
        </w:rPr>
      </w:pPr>
    </w:p>
    <w:p w14:paraId="3914D2F9" w14:textId="77777777" w:rsidR="009B14F7" w:rsidRDefault="009B14F7" w:rsidP="009B1062">
      <w:pPr>
        <w:overflowPunct/>
        <w:autoSpaceDE/>
        <w:autoSpaceDN/>
        <w:adjustRightInd/>
        <w:textAlignment w:val="auto"/>
        <w:rPr>
          <w:rFonts w:cs="Arial"/>
          <w:kern w:val="0"/>
          <w:sz w:val="24"/>
          <w:szCs w:val="24"/>
          <w:u w:val="single"/>
          <w:lang w:eastAsia="en-GB"/>
        </w:rPr>
      </w:pPr>
    </w:p>
    <w:p w14:paraId="73B5ABFB" w14:textId="77777777" w:rsidR="009B1062" w:rsidRPr="009B1062" w:rsidRDefault="009B1062" w:rsidP="009B1062">
      <w:pPr>
        <w:overflowPunct/>
        <w:autoSpaceDE/>
        <w:autoSpaceDN/>
        <w:adjustRightInd/>
        <w:textAlignment w:val="auto"/>
        <w:rPr>
          <w:rFonts w:cs="Arial"/>
          <w:kern w:val="0"/>
          <w:sz w:val="24"/>
          <w:szCs w:val="24"/>
          <w:u w:val="single"/>
          <w:lang w:eastAsia="en-GB"/>
        </w:rPr>
      </w:pPr>
    </w:p>
    <w:p w14:paraId="1B93B160" w14:textId="77777777" w:rsidR="00853ED7" w:rsidRPr="009B14F7" w:rsidRDefault="00853ED7" w:rsidP="00853ED7">
      <w:pPr>
        <w:pStyle w:val="NormalWeb"/>
        <w:rPr>
          <w:rFonts w:ascii="Arial" w:hAnsi="Arial" w:cs="Arial"/>
          <w:b/>
          <w:color w:val="000000"/>
          <w:sz w:val="20"/>
          <w:szCs w:val="20"/>
          <w:u w:val="single"/>
        </w:rPr>
      </w:pPr>
      <w:r w:rsidRPr="009B14F7">
        <w:rPr>
          <w:rFonts w:ascii="Arial" w:hAnsi="Arial" w:cs="Arial"/>
          <w:b/>
          <w:sz w:val="20"/>
          <w:szCs w:val="20"/>
          <w:u w:val="single"/>
        </w:rPr>
        <w:lastRenderedPageBreak/>
        <w:t>Reconciliation of Commercial and Technical Scores for Final Evaluation Score</w:t>
      </w:r>
    </w:p>
    <w:p w14:paraId="0C0866A7" w14:textId="77777777" w:rsidR="009B1062" w:rsidRPr="009B14F7" w:rsidRDefault="009B1062" w:rsidP="009B1062">
      <w:pPr>
        <w:tabs>
          <w:tab w:val="center" w:pos="4429"/>
        </w:tabs>
        <w:rPr>
          <w:rFonts w:cs="Arial"/>
          <w:sz w:val="20"/>
        </w:rPr>
      </w:pPr>
      <w:r w:rsidRPr="009B14F7">
        <w:rPr>
          <w:rFonts w:cs="Arial"/>
          <w:sz w:val="20"/>
        </w:rPr>
        <w:t>The award of a Contract for this Requirement shall be based on the Most Economically Advantageous Tender (MEAT) with the weightings, between the Technical and Commercial elements as follows:-</w:t>
      </w:r>
    </w:p>
    <w:p w14:paraId="3956BFAD" w14:textId="77777777" w:rsidR="009B1062" w:rsidRPr="009B14F7" w:rsidRDefault="009B1062" w:rsidP="009B1062">
      <w:pPr>
        <w:tabs>
          <w:tab w:val="center" w:pos="4429"/>
        </w:tabs>
        <w:rPr>
          <w:rFonts w:cs="Arial"/>
          <w:sz w:val="20"/>
        </w:rPr>
      </w:pPr>
    </w:p>
    <w:p w14:paraId="500433BA" w14:textId="77777777" w:rsidR="009B1062" w:rsidRPr="009B14F7" w:rsidRDefault="009B1062" w:rsidP="009B1062">
      <w:pPr>
        <w:numPr>
          <w:ilvl w:val="0"/>
          <w:numId w:val="9"/>
        </w:numPr>
        <w:tabs>
          <w:tab w:val="center" w:pos="4429"/>
        </w:tabs>
        <w:overflowPunct/>
        <w:autoSpaceDE/>
        <w:autoSpaceDN/>
        <w:adjustRightInd/>
        <w:spacing w:after="120" w:line="276" w:lineRule="auto"/>
        <w:textAlignment w:val="auto"/>
        <w:rPr>
          <w:rFonts w:cs="Arial"/>
          <w:sz w:val="20"/>
        </w:rPr>
      </w:pPr>
      <w:r w:rsidRPr="009B14F7">
        <w:rPr>
          <w:rFonts w:cs="Arial"/>
          <w:sz w:val="20"/>
        </w:rPr>
        <w:t>The Technical element of the evaluation will account for 60 % of the total score,</w:t>
      </w:r>
    </w:p>
    <w:p w14:paraId="4C414547" w14:textId="77777777" w:rsidR="009B1062" w:rsidRPr="009B14F7" w:rsidRDefault="009B1062" w:rsidP="009B1062">
      <w:pPr>
        <w:numPr>
          <w:ilvl w:val="0"/>
          <w:numId w:val="9"/>
        </w:numPr>
        <w:tabs>
          <w:tab w:val="center" w:pos="4429"/>
        </w:tabs>
        <w:overflowPunct/>
        <w:autoSpaceDE/>
        <w:autoSpaceDN/>
        <w:adjustRightInd/>
        <w:spacing w:after="120" w:line="276" w:lineRule="auto"/>
        <w:textAlignment w:val="auto"/>
        <w:rPr>
          <w:rFonts w:cs="Arial"/>
          <w:sz w:val="20"/>
        </w:rPr>
      </w:pPr>
      <w:r w:rsidRPr="009B14F7">
        <w:rPr>
          <w:rFonts w:cs="Arial"/>
          <w:sz w:val="20"/>
        </w:rPr>
        <w:t>The Commercial element of the evaluation will account for 40 % of the total score.</w:t>
      </w:r>
    </w:p>
    <w:p w14:paraId="7F0BA568" w14:textId="77777777" w:rsidR="009B1062" w:rsidRPr="009B14F7" w:rsidRDefault="009B1062" w:rsidP="009B1062">
      <w:pPr>
        <w:tabs>
          <w:tab w:val="center" w:pos="4429"/>
        </w:tabs>
        <w:rPr>
          <w:rFonts w:cs="Arial"/>
          <w:sz w:val="20"/>
        </w:rPr>
      </w:pPr>
    </w:p>
    <w:p w14:paraId="7CD58734" w14:textId="77777777" w:rsidR="009B1062" w:rsidRPr="009B14F7" w:rsidRDefault="009B1062" w:rsidP="009B1062">
      <w:pPr>
        <w:tabs>
          <w:tab w:val="center" w:pos="4429"/>
        </w:tabs>
        <w:rPr>
          <w:rFonts w:cs="Arial"/>
          <w:sz w:val="20"/>
        </w:rPr>
      </w:pPr>
      <w:r w:rsidRPr="009B14F7">
        <w:rPr>
          <w:rFonts w:cs="Arial"/>
          <w:sz w:val="20"/>
        </w:rPr>
        <w:t>The bids shall be ranked in decreasing order of their reconciled commercial and technical scores to create the Final Evaluation Score.</w:t>
      </w:r>
    </w:p>
    <w:p w14:paraId="26B0E2D5" w14:textId="77777777" w:rsidR="009B1062" w:rsidRPr="009B14F7" w:rsidRDefault="009B1062" w:rsidP="009B1062">
      <w:pPr>
        <w:tabs>
          <w:tab w:val="center" w:pos="4429"/>
        </w:tabs>
        <w:rPr>
          <w:rFonts w:cs="Arial"/>
          <w:sz w:val="20"/>
        </w:rPr>
      </w:pPr>
    </w:p>
    <w:p w14:paraId="6AFAD27A" w14:textId="77777777" w:rsidR="009B1062" w:rsidRPr="009B14F7" w:rsidRDefault="009B1062" w:rsidP="009B1062">
      <w:pPr>
        <w:tabs>
          <w:tab w:val="center" w:pos="4429"/>
        </w:tabs>
        <w:rPr>
          <w:rFonts w:cs="Arial"/>
          <w:sz w:val="20"/>
        </w:rPr>
      </w:pPr>
      <w:r w:rsidRPr="009B14F7">
        <w:rPr>
          <w:rFonts w:cs="Arial"/>
          <w:sz w:val="20"/>
        </w:rPr>
        <w:t>The Final Evaluation Score shall be worked out using the following equation:</w:t>
      </w:r>
    </w:p>
    <w:p w14:paraId="33698F01" w14:textId="77777777" w:rsidR="009B1062" w:rsidRPr="009B14F7" w:rsidRDefault="009B1062" w:rsidP="009B1062">
      <w:pPr>
        <w:tabs>
          <w:tab w:val="center" w:pos="4429"/>
        </w:tabs>
        <w:rPr>
          <w:rFonts w:cs="Arial"/>
          <w:sz w:val="20"/>
        </w:rPr>
      </w:pPr>
    </w:p>
    <w:p w14:paraId="739FD66D" w14:textId="77777777" w:rsidR="009B1062" w:rsidRPr="009B14F7" w:rsidRDefault="009B1062" w:rsidP="009B1062">
      <w:pPr>
        <w:tabs>
          <w:tab w:val="center" w:pos="4429"/>
        </w:tabs>
        <w:ind w:firstLine="1985"/>
        <w:rPr>
          <w:rFonts w:cs="Arial"/>
          <w:sz w:val="20"/>
        </w:rPr>
      </w:pPr>
      <w:r w:rsidRPr="009B14F7">
        <w:rPr>
          <w:rFonts w:cs="Arial"/>
          <w:sz w:val="20"/>
        </w:rPr>
        <w:t xml:space="preserve">F = (T x </w:t>
      </w:r>
      <w:proofErr w:type="spellStart"/>
      <w:r w:rsidRPr="009B14F7">
        <w:rPr>
          <w:rFonts w:cs="Arial"/>
          <w:sz w:val="20"/>
        </w:rPr>
        <w:t>tw</w:t>
      </w:r>
      <w:proofErr w:type="spellEnd"/>
      <w:r w:rsidRPr="009B14F7">
        <w:rPr>
          <w:rFonts w:cs="Arial"/>
          <w:sz w:val="20"/>
        </w:rPr>
        <w:t xml:space="preserve">) + (C x </w:t>
      </w:r>
      <w:proofErr w:type="spellStart"/>
      <w:r w:rsidRPr="009B14F7">
        <w:rPr>
          <w:rFonts w:cs="Arial"/>
          <w:sz w:val="20"/>
        </w:rPr>
        <w:t>cw</w:t>
      </w:r>
      <w:proofErr w:type="spellEnd"/>
      <w:r w:rsidRPr="009B14F7">
        <w:rPr>
          <w:rFonts w:cs="Arial"/>
          <w:sz w:val="20"/>
        </w:rPr>
        <w:t xml:space="preserve">) </w:t>
      </w:r>
    </w:p>
    <w:p w14:paraId="55F21539" w14:textId="77777777" w:rsidR="009B1062" w:rsidRPr="009B14F7" w:rsidRDefault="009B1062" w:rsidP="009B1062">
      <w:pPr>
        <w:tabs>
          <w:tab w:val="center" w:pos="4429"/>
        </w:tabs>
        <w:rPr>
          <w:rFonts w:cs="Arial"/>
          <w:sz w:val="20"/>
        </w:rPr>
      </w:pPr>
      <w:r w:rsidRPr="009B14F7">
        <w:rPr>
          <w:rFonts w:cs="Arial"/>
          <w:sz w:val="20"/>
        </w:rPr>
        <w:t>Where:</w:t>
      </w:r>
    </w:p>
    <w:p w14:paraId="43250EB0" w14:textId="77777777" w:rsidR="009B1062" w:rsidRPr="009B14F7" w:rsidRDefault="009B1062" w:rsidP="009B1062">
      <w:pPr>
        <w:tabs>
          <w:tab w:val="center" w:pos="4429"/>
        </w:tabs>
        <w:ind w:firstLine="1985"/>
        <w:rPr>
          <w:rFonts w:cs="Arial"/>
          <w:sz w:val="20"/>
        </w:rPr>
      </w:pPr>
    </w:p>
    <w:p w14:paraId="7FB14DC0" w14:textId="77777777" w:rsidR="009B1062" w:rsidRPr="009B14F7" w:rsidRDefault="009B1062" w:rsidP="009B1062">
      <w:pPr>
        <w:tabs>
          <w:tab w:val="center" w:pos="4429"/>
        </w:tabs>
        <w:ind w:firstLine="1985"/>
        <w:rPr>
          <w:rFonts w:cs="Arial"/>
          <w:sz w:val="20"/>
        </w:rPr>
      </w:pPr>
      <w:r w:rsidRPr="009B14F7">
        <w:rPr>
          <w:rFonts w:cs="Arial"/>
          <w:sz w:val="20"/>
        </w:rPr>
        <w:t>F = Final Evaluation Score</w:t>
      </w:r>
    </w:p>
    <w:p w14:paraId="5000BA75" w14:textId="77777777" w:rsidR="009B1062" w:rsidRPr="009B14F7" w:rsidRDefault="009B1062" w:rsidP="009B1062">
      <w:pPr>
        <w:tabs>
          <w:tab w:val="center" w:pos="4429"/>
        </w:tabs>
        <w:ind w:firstLine="1985"/>
        <w:rPr>
          <w:rFonts w:cs="Arial"/>
          <w:sz w:val="20"/>
        </w:rPr>
      </w:pPr>
    </w:p>
    <w:p w14:paraId="46FDF026" w14:textId="77777777" w:rsidR="009B1062" w:rsidRPr="009B14F7" w:rsidRDefault="009B1062" w:rsidP="009B1062">
      <w:pPr>
        <w:tabs>
          <w:tab w:val="center" w:pos="4429"/>
        </w:tabs>
        <w:ind w:firstLine="1985"/>
        <w:rPr>
          <w:rFonts w:cs="Arial"/>
          <w:sz w:val="20"/>
        </w:rPr>
      </w:pPr>
      <w:r w:rsidRPr="009B14F7">
        <w:rPr>
          <w:rFonts w:cs="Arial"/>
          <w:sz w:val="20"/>
        </w:rPr>
        <w:t>T = final technical score</w:t>
      </w:r>
    </w:p>
    <w:p w14:paraId="16F2ACE3" w14:textId="77777777" w:rsidR="009B1062" w:rsidRPr="009B14F7" w:rsidRDefault="009B1062" w:rsidP="009B1062">
      <w:pPr>
        <w:tabs>
          <w:tab w:val="center" w:pos="4429"/>
        </w:tabs>
        <w:ind w:firstLine="1985"/>
        <w:rPr>
          <w:rFonts w:cs="Arial"/>
          <w:sz w:val="20"/>
        </w:rPr>
      </w:pPr>
    </w:p>
    <w:p w14:paraId="76DF3416" w14:textId="77777777" w:rsidR="009B1062" w:rsidRPr="009B14F7" w:rsidRDefault="009B1062" w:rsidP="009B1062">
      <w:pPr>
        <w:tabs>
          <w:tab w:val="center" w:pos="4429"/>
        </w:tabs>
        <w:ind w:firstLine="1985"/>
        <w:rPr>
          <w:rFonts w:cs="Arial"/>
          <w:sz w:val="20"/>
        </w:rPr>
      </w:pPr>
      <w:r w:rsidRPr="009B14F7">
        <w:rPr>
          <w:rFonts w:cs="Arial"/>
          <w:sz w:val="20"/>
        </w:rPr>
        <w:t>C = final commercial score</w:t>
      </w:r>
    </w:p>
    <w:p w14:paraId="6BDE35F6" w14:textId="77777777" w:rsidR="009B1062" w:rsidRPr="009B14F7" w:rsidRDefault="009B1062" w:rsidP="009B1062">
      <w:pPr>
        <w:tabs>
          <w:tab w:val="center" w:pos="4429"/>
        </w:tabs>
        <w:ind w:firstLine="1985"/>
        <w:rPr>
          <w:rFonts w:cs="Arial"/>
          <w:sz w:val="20"/>
        </w:rPr>
      </w:pPr>
    </w:p>
    <w:p w14:paraId="46C915E1" w14:textId="77777777" w:rsidR="009B1062" w:rsidRPr="009B14F7" w:rsidRDefault="009B1062" w:rsidP="009B1062">
      <w:pPr>
        <w:tabs>
          <w:tab w:val="center" w:pos="4429"/>
        </w:tabs>
        <w:ind w:firstLine="1985"/>
        <w:rPr>
          <w:rFonts w:cs="Arial"/>
          <w:sz w:val="20"/>
        </w:rPr>
      </w:pPr>
      <w:proofErr w:type="spellStart"/>
      <w:r w:rsidRPr="009B14F7">
        <w:rPr>
          <w:rFonts w:cs="Arial"/>
          <w:sz w:val="20"/>
        </w:rPr>
        <w:t>tw</w:t>
      </w:r>
      <w:proofErr w:type="spellEnd"/>
      <w:r w:rsidRPr="009B14F7">
        <w:rPr>
          <w:rFonts w:cs="Arial"/>
          <w:sz w:val="20"/>
        </w:rPr>
        <w:t xml:space="preserve"> = weighting for technical element, expressed as a decimal</w:t>
      </w:r>
    </w:p>
    <w:p w14:paraId="2B5927CA" w14:textId="77777777" w:rsidR="009B1062" w:rsidRPr="009B14F7" w:rsidRDefault="009B1062" w:rsidP="009B1062">
      <w:pPr>
        <w:tabs>
          <w:tab w:val="center" w:pos="4429"/>
        </w:tabs>
        <w:ind w:firstLine="1985"/>
        <w:rPr>
          <w:rFonts w:cs="Arial"/>
          <w:sz w:val="20"/>
        </w:rPr>
      </w:pPr>
    </w:p>
    <w:p w14:paraId="16583C10" w14:textId="77777777" w:rsidR="009B1062" w:rsidRPr="009B14F7" w:rsidRDefault="009B1062" w:rsidP="009B1062">
      <w:pPr>
        <w:tabs>
          <w:tab w:val="center" w:pos="4429"/>
        </w:tabs>
        <w:ind w:firstLine="1985"/>
        <w:rPr>
          <w:rFonts w:cs="Arial"/>
          <w:sz w:val="20"/>
        </w:rPr>
      </w:pPr>
      <w:proofErr w:type="spellStart"/>
      <w:r w:rsidRPr="009B14F7">
        <w:rPr>
          <w:rFonts w:cs="Arial"/>
          <w:sz w:val="20"/>
        </w:rPr>
        <w:t>cw</w:t>
      </w:r>
      <w:proofErr w:type="spellEnd"/>
      <w:r w:rsidRPr="009B14F7">
        <w:rPr>
          <w:rFonts w:cs="Arial"/>
          <w:sz w:val="20"/>
        </w:rPr>
        <w:t xml:space="preserve"> = weighting for commercial element, expressed as a decimal</w:t>
      </w:r>
    </w:p>
    <w:p w14:paraId="5204F6D2" w14:textId="77777777" w:rsidR="009B1062" w:rsidRPr="009B14F7" w:rsidRDefault="009B1062" w:rsidP="009B1062">
      <w:pPr>
        <w:tabs>
          <w:tab w:val="center" w:pos="4429"/>
        </w:tabs>
        <w:ind w:firstLine="1985"/>
        <w:rPr>
          <w:rFonts w:cs="Arial"/>
          <w:sz w:val="20"/>
        </w:rPr>
      </w:pPr>
    </w:p>
    <w:p w14:paraId="237DBB4B" w14:textId="77777777" w:rsidR="009B1062" w:rsidRPr="009B14F7" w:rsidRDefault="009B1062" w:rsidP="009B1062">
      <w:pPr>
        <w:tabs>
          <w:tab w:val="center" w:pos="4429"/>
        </w:tabs>
        <w:rPr>
          <w:rFonts w:cs="Arial"/>
          <w:sz w:val="20"/>
        </w:rPr>
      </w:pPr>
    </w:p>
    <w:p w14:paraId="29870064" w14:textId="77777777" w:rsidR="009B1062" w:rsidRPr="009B14F7" w:rsidRDefault="009B1062" w:rsidP="009B1062">
      <w:pPr>
        <w:tabs>
          <w:tab w:val="center" w:pos="4429"/>
        </w:tabs>
        <w:rPr>
          <w:rFonts w:cs="Arial"/>
          <w:sz w:val="20"/>
        </w:rPr>
      </w:pPr>
      <w:r w:rsidRPr="009B14F7">
        <w:rPr>
          <w:rFonts w:cs="Arial"/>
          <w:sz w:val="20"/>
        </w:rPr>
        <w:t>A worked example is as follows:</w:t>
      </w:r>
    </w:p>
    <w:p w14:paraId="3B26D57E" w14:textId="77777777" w:rsidR="009B1062" w:rsidRPr="009B14F7" w:rsidRDefault="009B1062" w:rsidP="009B1062">
      <w:pPr>
        <w:tabs>
          <w:tab w:val="center" w:pos="4429"/>
        </w:tabs>
        <w:rPr>
          <w:rFonts w:cs="Arial"/>
          <w:sz w:val="20"/>
        </w:rPr>
      </w:pPr>
    </w:p>
    <w:p w14:paraId="5BD92275" w14:textId="77777777" w:rsidR="009B1062" w:rsidRPr="009B14F7" w:rsidRDefault="009B1062" w:rsidP="009B1062">
      <w:pPr>
        <w:ind w:firstLine="1985"/>
        <w:rPr>
          <w:rFonts w:cs="Arial"/>
          <w:sz w:val="20"/>
        </w:rPr>
      </w:pPr>
      <w:r w:rsidRPr="009B14F7">
        <w:rPr>
          <w:rFonts w:cs="Arial"/>
          <w:sz w:val="20"/>
        </w:rPr>
        <w:t>T = 62</w:t>
      </w:r>
    </w:p>
    <w:p w14:paraId="340BBA9F" w14:textId="77777777" w:rsidR="009B1062" w:rsidRPr="009B14F7" w:rsidRDefault="009B1062" w:rsidP="009B1062">
      <w:pPr>
        <w:ind w:firstLine="1985"/>
        <w:rPr>
          <w:rFonts w:cs="Arial"/>
          <w:sz w:val="20"/>
        </w:rPr>
      </w:pPr>
    </w:p>
    <w:p w14:paraId="4103309E" w14:textId="77777777" w:rsidR="009B1062" w:rsidRPr="009B14F7" w:rsidRDefault="009B1062" w:rsidP="009B1062">
      <w:pPr>
        <w:ind w:firstLine="1985"/>
        <w:rPr>
          <w:rFonts w:cs="Arial"/>
          <w:sz w:val="20"/>
        </w:rPr>
      </w:pPr>
      <w:r w:rsidRPr="009B14F7">
        <w:rPr>
          <w:rFonts w:cs="Arial"/>
          <w:sz w:val="20"/>
        </w:rPr>
        <w:t>C = 97</w:t>
      </w:r>
    </w:p>
    <w:p w14:paraId="326CE27C" w14:textId="77777777" w:rsidR="009B1062" w:rsidRPr="009B14F7" w:rsidRDefault="009B1062" w:rsidP="009B1062">
      <w:pPr>
        <w:ind w:firstLine="1985"/>
        <w:rPr>
          <w:rFonts w:cs="Arial"/>
          <w:sz w:val="20"/>
        </w:rPr>
      </w:pPr>
    </w:p>
    <w:p w14:paraId="163974A8" w14:textId="77777777" w:rsidR="009B1062" w:rsidRPr="009B14F7" w:rsidRDefault="009B1062" w:rsidP="009B1062">
      <w:pPr>
        <w:ind w:firstLine="1985"/>
        <w:rPr>
          <w:rFonts w:cs="Arial"/>
          <w:sz w:val="20"/>
        </w:rPr>
      </w:pPr>
      <w:proofErr w:type="spellStart"/>
      <w:r w:rsidRPr="009B14F7">
        <w:rPr>
          <w:rFonts w:cs="Arial"/>
          <w:sz w:val="20"/>
        </w:rPr>
        <w:t>tw</w:t>
      </w:r>
      <w:proofErr w:type="spellEnd"/>
      <w:r w:rsidRPr="009B14F7">
        <w:rPr>
          <w:rFonts w:cs="Arial"/>
          <w:sz w:val="20"/>
        </w:rPr>
        <w:t xml:space="preserve"> = 60% = 0.60</w:t>
      </w:r>
    </w:p>
    <w:p w14:paraId="353D210E" w14:textId="77777777" w:rsidR="009B1062" w:rsidRPr="009B14F7" w:rsidRDefault="009B1062" w:rsidP="009B1062">
      <w:pPr>
        <w:ind w:firstLine="1985"/>
        <w:rPr>
          <w:rFonts w:cs="Arial"/>
          <w:sz w:val="20"/>
        </w:rPr>
      </w:pPr>
    </w:p>
    <w:p w14:paraId="0529EFA1" w14:textId="77777777" w:rsidR="009B1062" w:rsidRPr="009B14F7" w:rsidRDefault="009B1062" w:rsidP="009B1062">
      <w:pPr>
        <w:ind w:firstLine="1985"/>
        <w:rPr>
          <w:rFonts w:cs="Arial"/>
          <w:sz w:val="20"/>
        </w:rPr>
      </w:pPr>
      <w:proofErr w:type="spellStart"/>
      <w:r w:rsidRPr="009B14F7">
        <w:rPr>
          <w:rFonts w:cs="Arial"/>
          <w:sz w:val="20"/>
        </w:rPr>
        <w:t>cw</w:t>
      </w:r>
      <w:proofErr w:type="spellEnd"/>
      <w:r w:rsidRPr="009B14F7">
        <w:rPr>
          <w:rFonts w:cs="Arial"/>
          <w:sz w:val="20"/>
        </w:rPr>
        <w:t xml:space="preserve"> = 40% = 0.40</w:t>
      </w:r>
    </w:p>
    <w:p w14:paraId="34DAA94A" w14:textId="77777777" w:rsidR="009B1062" w:rsidRPr="009B14F7" w:rsidRDefault="009B1062" w:rsidP="009B1062">
      <w:pPr>
        <w:ind w:firstLine="1985"/>
        <w:rPr>
          <w:rFonts w:cs="Arial"/>
          <w:sz w:val="20"/>
        </w:rPr>
      </w:pPr>
    </w:p>
    <w:p w14:paraId="439D3F65" w14:textId="77777777" w:rsidR="009B1062" w:rsidRPr="009B14F7" w:rsidRDefault="009B1062" w:rsidP="009B1062">
      <w:pPr>
        <w:ind w:firstLine="1985"/>
        <w:rPr>
          <w:rFonts w:cs="Arial"/>
          <w:sz w:val="20"/>
        </w:rPr>
      </w:pPr>
      <w:r w:rsidRPr="009B14F7">
        <w:rPr>
          <w:rFonts w:cs="Arial"/>
          <w:sz w:val="20"/>
        </w:rPr>
        <w:t>F = (62 x 0.60) + (97 x 0.40)</w:t>
      </w:r>
    </w:p>
    <w:p w14:paraId="0295D26C" w14:textId="77777777" w:rsidR="009B1062" w:rsidRPr="009B14F7" w:rsidRDefault="009B1062" w:rsidP="009B1062">
      <w:pPr>
        <w:ind w:firstLine="1985"/>
        <w:rPr>
          <w:rFonts w:cs="Arial"/>
          <w:sz w:val="20"/>
        </w:rPr>
      </w:pPr>
    </w:p>
    <w:p w14:paraId="48B62CB6" w14:textId="77777777" w:rsidR="009B1062" w:rsidRPr="009B14F7" w:rsidRDefault="009B1062" w:rsidP="009B1062">
      <w:pPr>
        <w:ind w:firstLine="1985"/>
        <w:rPr>
          <w:rFonts w:cs="Arial"/>
          <w:sz w:val="20"/>
        </w:rPr>
      </w:pPr>
      <w:r w:rsidRPr="009B14F7">
        <w:rPr>
          <w:rFonts w:cs="Arial"/>
          <w:sz w:val="20"/>
        </w:rPr>
        <w:t>F = 37.20 + 38.80</w:t>
      </w:r>
    </w:p>
    <w:p w14:paraId="0FDE13CB" w14:textId="77777777" w:rsidR="009B1062" w:rsidRPr="009B14F7" w:rsidRDefault="009B1062" w:rsidP="009B1062">
      <w:pPr>
        <w:ind w:firstLine="1985"/>
        <w:rPr>
          <w:rFonts w:cs="Arial"/>
          <w:sz w:val="20"/>
        </w:rPr>
      </w:pPr>
    </w:p>
    <w:p w14:paraId="55AA1CC6" w14:textId="77777777" w:rsidR="009B1062" w:rsidRPr="009B14F7" w:rsidRDefault="009B1062" w:rsidP="009B1062">
      <w:pPr>
        <w:ind w:firstLine="1985"/>
        <w:rPr>
          <w:rFonts w:cs="Arial"/>
          <w:sz w:val="20"/>
        </w:rPr>
      </w:pPr>
      <w:r w:rsidRPr="009B14F7">
        <w:rPr>
          <w:rFonts w:cs="Arial"/>
          <w:sz w:val="20"/>
        </w:rPr>
        <w:t>F = 76</w:t>
      </w:r>
    </w:p>
    <w:p w14:paraId="7A1EC373" w14:textId="77777777" w:rsidR="009B1062" w:rsidRPr="009B14F7" w:rsidRDefault="009B1062" w:rsidP="009B1062">
      <w:pPr>
        <w:tabs>
          <w:tab w:val="center" w:pos="4429"/>
        </w:tabs>
        <w:rPr>
          <w:rFonts w:cs="Arial"/>
          <w:sz w:val="20"/>
        </w:rPr>
      </w:pPr>
    </w:p>
    <w:p w14:paraId="093D05B9" w14:textId="012DA521" w:rsidR="009B1062" w:rsidRPr="009B14F7" w:rsidRDefault="009B1062" w:rsidP="009B1062">
      <w:pPr>
        <w:spacing w:line="276" w:lineRule="auto"/>
        <w:rPr>
          <w:rFonts w:eastAsia="Arial"/>
          <w:sz w:val="20"/>
        </w:rPr>
      </w:pPr>
      <w:r w:rsidRPr="009B14F7">
        <w:rPr>
          <w:rFonts w:cs="Arial"/>
          <w:sz w:val="20"/>
        </w:rPr>
        <w:t xml:space="preserve">The Contract will be awarded to the Tenderer that scores the highest Final Combined Evaluation Score.  If two or more Tenderers achieve the same Combined Score then the Tenderer that has the </w:t>
      </w:r>
      <w:r w:rsidR="009B14F7">
        <w:rPr>
          <w:rFonts w:cs="Arial"/>
          <w:sz w:val="20"/>
        </w:rPr>
        <w:t>lowest price wi</w:t>
      </w:r>
      <w:r w:rsidRPr="009B14F7">
        <w:rPr>
          <w:rFonts w:cs="Arial"/>
          <w:sz w:val="20"/>
        </w:rPr>
        <w:t>ll be deemed the winner.</w:t>
      </w:r>
    </w:p>
    <w:p w14:paraId="05112FC0" w14:textId="77777777" w:rsidR="009B1062" w:rsidRPr="009B14F7" w:rsidRDefault="009B1062" w:rsidP="009B1062">
      <w:pPr>
        <w:rPr>
          <w:sz w:val="20"/>
        </w:rPr>
      </w:pPr>
    </w:p>
    <w:p w14:paraId="7F618C4C" w14:textId="77777777" w:rsidR="008E0BD3" w:rsidRPr="009B14F7" w:rsidRDefault="008E0BD3" w:rsidP="00853ED7">
      <w:pPr>
        <w:rPr>
          <w:rFonts w:cs="Arial"/>
          <w:sz w:val="20"/>
        </w:rPr>
      </w:pPr>
    </w:p>
    <w:sectPr w:rsidR="008E0BD3" w:rsidRPr="009B14F7">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C83FE" w14:textId="77777777" w:rsidR="00867A98" w:rsidRDefault="00867A98" w:rsidP="00F35698">
      <w:r>
        <w:separator/>
      </w:r>
    </w:p>
  </w:endnote>
  <w:endnote w:type="continuationSeparator" w:id="0">
    <w:p w14:paraId="56EBB665" w14:textId="77777777" w:rsidR="00867A98" w:rsidRDefault="00867A98" w:rsidP="00F35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1C829" w14:textId="77777777" w:rsidR="00131F1D" w:rsidRDefault="00131F1D" w:rsidP="00BE6269">
    <w:pPr>
      <w:pStyle w:val="Header"/>
      <w:jc w:val="center"/>
    </w:pPr>
    <w:r>
      <w:t xml:space="preserve">Annex B - Page </w:t>
    </w:r>
    <w:r>
      <w:rPr>
        <w:rStyle w:val="PageNumber"/>
      </w:rPr>
      <w:fldChar w:fldCharType="begin"/>
    </w:r>
    <w:r>
      <w:rPr>
        <w:rStyle w:val="PageNumber"/>
      </w:rPr>
      <w:instrText xml:space="preserve"> PAGE </w:instrText>
    </w:r>
    <w:r>
      <w:rPr>
        <w:rStyle w:val="PageNumber"/>
      </w:rPr>
      <w:fldChar w:fldCharType="separate"/>
    </w:r>
    <w:r w:rsidR="006A5CF3">
      <w:rPr>
        <w:rStyle w:val="PageNumber"/>
        <w:noProof/>
      </w:rPr>
      <w:t>5</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10140" w14:textId="77777777" w:rsidR="00131F1D" w:rsidRDefault="00131F1D" w:rsidP="00BE6269">
    <w:pPr>
      <w:pStyle w:val="Header"/>
      <w:jc w:val="center"/>
    </w:pPr>
    <w:r>
      <w:t xml:space="preserve">Annex A - Appendix 1 - Page </w:t>
    </w:r>
    <w:r>
      <w:rPr>
        <w:rStyle w:val="PageNumber"/>
      </w:rPr>
      <w:fldChar w:fldCharType="begin"/>
    </w:r>
    <w:r>
      <w:rPr>
        <w:rStyle w:val="PageNumber"/>
      </w:rPr>
      <w:instrText xml:space="preserve"> PAGE </w:instrText>
    </w:r>
    <w:r>
      <w:rPr>
        <w:rStyle w:val="PageNumber"/>
      </w:rPr>
      <w:fldChar w:fldCharType="separate"/>
    </w:r>
    <w:r w:rsidR="006A5CF3">
      <w:rPr>
        <w:rStyle w:val="PageNumber"/>
        <w:noProof/>
      </w:rPr>
      <w:t>1</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EF9282" w14:textId="77777777" w:rsidR="00F35698" w:rsidRDefault="00F3569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E4A9B" w14:textId="77777777" w:rsidR="00F35698" w:rsidRDefault="00F35698">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B67A7" w14:textId="77777777" w:rsidR="00F35698" w:rsidRDefault="00F356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F78CE" w14:textId="77777777" w:rsidR="00867A98" w:rsidRDefault="00867A98" w:rsidP="00F35698">
      <w:r>
        <w:separator/>
      </w:r>
    </w:p>
  </w:footnote>
  <w:footnote w:type="continuationSeparator" w:id="0">
    <w:p w14:paraId="42C3F1CF" w14:textId="77777777" w:rsidR="00867A98" w:rsidRDefault="00867A98" w:rsidP="00F35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62387" w14:textId="77777777" w:rsidR="00AE4E9D" w:rsidRDefault="00AE4E9D" w:rsidP="00AE4E9D">
    <w:pPr>
      <w:pStyle w:val="Header"/>
      <w:tabs>
        <w:tab w:val="clear" w:pos="4513"/>
        <w:tab w:val="clear" w:pos="9026"/>
        <w:tab w:val="left" w:pos="6900"/>
      </w:tabs>
      <w:jc w:val="right"/>
    </w:pPr>
    <w:r>
      <w:tab/>
      <w:t xml:space="preserve">Annex B to DEFFORM 47 </w:t>
    </w:r>
  </w:p>
  <w:p w14:paraId="5FCDC057" w14:textId="77777777" w:rsidR="00AE4E9D" w:rsidRDefault="00AE4E9D" w:rsidP="00AE4E9D">
    <w:pPr>
      <w:pStyle w:val="Header"/>
      <w:tabs>
        <w:tab w:val="clear" w:pos="4513"/>
        <w:tab w:val="clear" w:pos="9026"/>
        <w:tab w:val="left" w:pos="6900"/>
      </w:tabs>
      <w:jc w:val="right"/>
    </w:pPr>
    <w:proofErr w:type="gramStart"/>
    <w:r>
      <w:t>to</w:t>
    </w:r>
    <w:proofErr w:type="gramEnd"/>
    <w:r>
      <w:t xml:space="preserve"> ACT/04471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E49BC" w14:textId="77777777" w:rsidR="00F35698" w:rsidRDefault="00F356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4B399" w14:textId="77777777" w:rsidR="00F35698" w:rsidRDefault="00F35698" w:rsidP="00F35698">
    <w:pPr>
      <w:pStyle w:val="Header"/>
      <w:jc w:val="center"/>
    </w:pPr>
    <w:r>
      <w:t>ANNEX B</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141D0" w14:textId="77777777" w:rsidR="00F35698" w:rsidRDefault="00F356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7116E5"/>
    <w:multiLevelType w:val="hybridMultilevel"/>
    <w:tmpl w:val="47840D84"/>
    <w:lvl w:ilvl="0" w:tplc="08090017">
      <w:start w:val="1"/>
      <w:numFmt w:val="lowerLetter"/>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A6D417C"/>
    <w:multiLevelType w:val="hybridMultilevel"/>
    <w:tmpl w:val="EE96B722"/>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F271BD2"/>
    <w:multiLevelType w:val="hybridMultilevel"/>
    <w:tmpl w:val="1D6655C2"/>
    <w:lvl w:ilvl="0" w:tplc="034CFDD6">
      <w:start w:val="1"/>
      <w:numFmt w:val="decimal"/>
      <w:lvlText w:val="%1."/>
      <w:lvlJc w:val="left"/>
      <w:pPr>
        <w:tabs>
          <w:tab w:val="num" w:pos="720"/>
        </w:tabs>
        <w:ind w:left="720" w:hanging="360"/>
      </w:pPr>
      <w:rPr>
        <w:b w:val="0"/>
      </w:rPr>
    </w:lvl>
    <w:lvl w:ilvl="1" w:tplc="08090019">
      <w:start w:val="1"/>
      <w:numFmt w:val="lowerLetter"/>
      <w:lvlText w:val="%2."/>
      <w:lvlJc w:val="left"/>
      <w:pPr>
        <w:tabs>
          <w:tab w:val="num" w:pos="1440"/>
        </w:tabs>
        <w:ind w:left="1440" w:hanging="360"/>
      </w:pPr>
      <w:rPr>
        <w:b w:val="0"/>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417A3471"/>
    <w:multiLevelType w:val="hybridMultilevel"/>
    <w:tmpl w:val="2ED85CB0"/>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4">
    <w:nsid w:val="44C1736D"/>
    <w:multiLevelType w:val="hybridMultilevel"/>
    <w:tmpl w:val="B1C2D906"/>
    <w:lvl w:ilvl="0" w:tplc="50E4CC8E">
      <w:start w:val="1"/>
      <w:numFmt w:val="decimal"/>
      <w:lvlText w:val="%1."/>
      <w:lvlJc w:val="left"/>
      <w:pPr>
        <w:ind w:left="720" w:hanging="360"/>
      </w:pPr>
      <w:rPr>
        <w:rFonts w:hint="default"/>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5BD34FD"/>
    <w:multiLevelType w:val="hybridMultilevel"/>
    <w:tmpl w:val="38C4247E"/>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6EE3481B"/>
    <w:multiLevelType w:val="hybridMultilevel"/>
    <w:tmpl w:val="47840D84"/>
    <w:lvl w:ilvl="0" w:tplc="08090017">
      <w:start w:val="1"/>
      <w:numFmt w:val="lowerLetter"/>
      <w:lvlText w:val="%1)"/>
      <w:lvlJc w:val="left"/>
      <w:pPr>
        <w:tabs>
          <w:tab w:val="num" w:pos="720"/>
        </w:tabs>
        <w:ind w:left="72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6FF02053"/>
    <w:multiLevelType w:val="hybridMultilevel"/>
    <w:tmpl w:val="A6E67074"/>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70663BBB"/>
    <w:multiLevelType w:val="hybridMultilevel"/>
    <w:tmpl w:val="51407480"/>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5"/>
  </w:num>
  <w:num w:numId="4">
    <w:abstractNumId w:val="8"/>
  </w:num>
  <w:num w:numId="5">
    <w:abstractNumId w:val="7"/>
  </w:num>
  <w:num w:numId="6">
    <w:abstractNumId w:val="1"/>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9C3"/>
    <w:rsid w:val="000129C3"/>
    <w:rsid w:val="00131F1D"/>
    <w:rsid w:val="001D6775"/>
    <w:rsid w:val="002D44A8"/>
    <w:rsid w:val="0046729A"/>
    <w:rsid w:val="006A5CF3"/>
    <w:rsid w:val="00853ED7"/>
    <w:rsid w:val="00860269"/>
    <w:rsid w:val="00867A98"/>
    <w:rsid w:val="008E0BD3"/>
    <w:rsid w:val="009B1062"/>
    <w:rsid w:val="009B14F7"/>
    <w:rsid w:val="00AE4E9D"/>
    <w:rsid w:val="00BC5E58"/>
    <w:rsid w:val="00F356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9224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9C3"/>
    <w:pPr>
      <w:overflowPunct w:val="0"/>
      <w:autoSpaceDE w:val="0"/>
      <w:autoSpaceDN w:val="0"/>
      <w:adjustRightInd w:val="0"/>
      <w:spacing w:after="0" w:line="240" w:lineRule="auto"/>
      <w:textAlignment w:val="baseline"/>
    </w:pPr>
    <w:rPr>
      <w:rFonts w:ascii="Arial" w:eastAsia="Times New Roman" w:hAnsi="Arial" w:cs="Times New Roman"/>
      <w:kern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853ED7"/>
    <w:pPr>
      <w:overflowPunct/>
      <w:autoSpaceDE/>
      <w:autoSpaceDN/>
      <w:adjustRightInd/>
      <w:spacing w:before="100" w:beforeAutospacing="1" w:after="100" w:afterAutospacing="1"/>
      <w:textAlignment w:val="auto"/>
    </w:pPr>
    <w:rPr>
      <w:rFonts w:ascii="Times New Roman" w:hAnsi="Times New Roman"/>
      <w:kern w:val="0"/>
      <w:sz w:val="24"/>
      <w:szCs w:val="24"/>
      <w:lang w:val="en-US"/>
    </w:rPr>
  </w:style>
  <w:style w:type="paragraph" w:customStyle="1" w:styleId="Default">
    <w:name w:val="Default"/>
    <w:rsid w:val="00853ED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Header">
    <w:name w:val="header"/>
    <w:basedOn w:val="Normal"/>
    <w:link w:val="HeaderChar"/>
    <w:unhideWhenUsed/>
    <w:rsid w:val="00F35698"/>
    <w:pPr>
      <w:tabs>
        <w:tab w:val="center" w:pos="4513"/>
        <w:tab w:val="right" w:pos="9026"/>
      </w:tabs>
    </w:pPr>
  </w:style>
  <w:style w:type="character" w:customStyle="1" w:styleId="HeaderChar">
    <w:name w:val="Header Char"/>
    <w:basedOn w:val="DefaultParagraphFont"/>
    <w:link w:val="Header"/>
    <w:uiPriority w:val="99"/>
    <w:rsid w:val="00F35698"/>
    <w:rPr>
      <w:rFonts w:ascii="Arial" w:eastAsia="Times New Roman" w:hAnsi="Arial" w:cs="Times New Roman"/>
      <w:kern w:val="22"/>
      <w:szCs w:val="20"/>
    </w:rPr>
  </w:style>
  <w:style w:type="paragraph" w:styleId="Footer">
    <w:name w:val="footer"/>
    <w:basedOn w:val="Normal"/>
    <w:link w:val="FooterChar"/>
    <w:uiPriority w:val="99"/>
    <w:unhideWhenUsed/>
    <w:rsid w:val="00F35698"/>
    <w:pPr>
      <w:tabs>
        <w:tab w:val="center" w:pos="4513"/>
        <w:tab w:val="right" w:pos="9026"/>
      </w:tabs>
    </w:pPr>
  </w:style>
  <w:style w:type="character" w:customStyle="1" w:styleId="FooterChar">
    <w:name w:val="Footer Char"/>
    <w:basedOn w:val="DefaultParagraphFont"/>
    <w:link w:val="Footer"/>
    <w:uiPriority w:val="99"/>
    <w:rsid w:val="00F35698"/>
    <w:rPr>
      <w:rFonts w:ascii="Arial" w:eastAsia="Times New Roman" w:hAnsi="Arial" w:cs="Times New Roman"/>
      <w:kern w:val="22"/>
      <w:szCs w:val="20"/>
    </w:rPr>
  </w:style>
  <w:style w:type="table" w:styleId="TableGrid">
    <w:name w:val="Table Grid"/>
    <w:basedOn w:val="TableNormal"/>
    <w:uiPriority w:val="59"/>
    <w:rsid w:val="00131F1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131F1D"/>
    <w:pPr>
      <w:overflowPunct/>
      <w:autoSpaceDE/>
      <w:autoSpaceDN/>
      <w:adjustRightInd/>
      <w:textAlignment w:val="auto"/>
    </w:pPr>
    <w:rPr>
      <w:b/>
      <w:bCs/>
      <w:kern w:val="0"/>
      <w:sz w:val="20"/>
      <w:lang w:eastAsia="en-GB"/>
    </w:rPr>
  </w:style>
  <w:style w:type="character" w:styleId="PageNumber">
    <w:name w:val="page number"/>
    <w:basedOn w:val="DefaultParagraphFont"/>
    <w:rsid w:val="00131F1D"/>
  </w:style>
  <w:style w:type="paragraph" w:styleId="BalloonText">
    <w:name w:val="Balloon Text"/>
    <w:basedOn w:val="Normal"/>
    <w:link w:val="BalloonTextChar"/>
    <w:uiPriority w:val="99"/>
    <w:semiHidden/>
    <w:unhideWhenUsed/>
    <w:rsid w:val="009B1062"/>
    <w:rPr>
      <w:rFonts w:ascii="Tahoma" w:hAnsi="Tahoma" w:cs="Tahoma"/>
      <w:sz w:val="16"/>
      <w:szCs w:val="16"/>
    </w:rPr>
  </w:style>
  <w:style w:type="character" w:customStyle="1" w:styleId="BalloonTextChar">
    <w:name w:val="Balloon Text Char"/>
    <w:basedOn w:val="DefaultParagraphFont"/>
    <w:link w:val="BalloonText"/>
    <w:uiPriority w:val="99"/>
    <w:semiHidden/>
    <w:rsid w:val="009B1062"/>
    <w:rPr>
      <w:rFonts w:ascii="Tahoma" w:eastAsia="Times New Roman" w:hAnsi="Tahoma" w:cs="Tahoma"/>
      <w:kern w:val="22"/>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9C3"/>
    <w:pPr>
      <w:overflowPunct w:val="0"/>
      <w:autoSpaceDE w:val="0"/>
      <w:autoSpaceDN w:val="0"/>
      <w:adjustRightInd w:val="0"/>
      <w:spacing w:after="0" w:line="240" w:lineRule="auto"/>
      <w:textAlignment w:val="baseline"/>
    </w:pPr>
    <w:rPr>
      <w:rFonts w:ascii="Arial" w:eastAsia="Times New Roman" w:hAnsi="Arial" w:cs="Times New Roman"/>
      <w:kern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unhideWhenUsed/>
    <w:rsid w:val="00853ED7"/>
    <w:pPr>
      <w:overflowPunct/>
      <w:autoSpaceDE/>
      <w:autoSpaceDN/>
      <w:adjustRightInd/>
      <w:spacing w:before="100" w:beforeAutospacing="1" w:after="100" w:afterAutospacing="1"/>
      <w:textAlignment w:val="auto"/>
    </w:pPr>
    <w:rPr>
      <w:rFonts w:ascii="Times New Roman" w:hAnsi="Times New Roman"/>
      <w:kern w:val="0"/>
      <w:sz w:val="24"/>
      <w:szCs w:val="24"/>
      <w:lang w:val="en-US"/>
    </w:rPr>
  </w:style>
  <w:style w:type="paragraph" w:customStyle="1" w:styleId="Default">
    <w:name w:val="Default"/>
    <w:rsid w:val="00853ED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Header">
    <w:name w:val="header"/>
    <w:basedOn w:val="Normal"/>
    <w:link w:val="HeaderChar"/>
    <w:unhideWhenUsed/>
    <w:rsid w:val="00F35698"/>
    <w:pPr>
      <w:tabs>
        <w:tab w:val="center" w:pos="4513"/>
        <w:tab w:val="right" w:pos="9026"/>
      </w:tabs>
    </w:pPr>
  </w:style>
  <w:style w:type="character" w:customStyle="1" w:styleId="HeaderChar">
    <w:name w:val="Header Char"/>
    <w:basedOn w:val="DefaultParagraphFont"/>
    <w:link w:val="Header"/>
    <w:uiPriority w:val="99"/>
    <w:rsid w:val="00F35698"/>
    <w:rPr>
      <w:rFonts w:ascii="Arial" w:eastAsia="Times New Roman" w:hAnsi="Arial" w:cs="Times New Roman"/>
      <w:kern w:val="22"/>
      <w:szCs w:val="20"/>
    </w:rPr>
  </w:style>
  <w:style w:type="paragraph" w:styleId="Footer">
    <w:name w:val="footer"/>
    <w:basedOn w:val="Normal"/>
    <w:link w:val="FooterChar"/>
    <w:uiPriority w:val="99"/>
    <w:unhideWhenUsed/>
    <w:rsid w:val="00F35698"/>
    <w:pPr>
      <w:tabs>
        <w:tab w:val="center" w:pos="4513"/>
        <w:tab w:val="right" w:pos="9026"/>
      </w:tabs>
    </w:pPr>
  </w:style>
  <w:style w:type="character" w:customStyle="1" w:styleId="FooterChar">
    <w:name w:val="Footer Char"/>
    <w:basedOn w:val="DefaultParagraphFont"/>
    <w:link w:val="Footer"/>
    <w:uiPriority w:val="99"/>
    <w:rsid w:val="00F35698"/>
    <w:rPr>
      <w:rFonts w:ascii="Arial" w:eastAsia="Times New Roman" w:hAnsi="Arial" w:cs="Times New Roman"/>
      <w:kern w:val="22"/>
      <w:szCs w:val="20"/>
    </w:rPr>
  </w:style>
  <w:style w:type="table" w:styleId="TableGrid">
    <w:name w:val="Table Grid"/>
    <w:basedOn w:val="TableNormal"/>
    <w:uiPriority w:val="59"/>
    <w:rsid w:val="00131F1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131F1D"/>
    <w:pPr>
      <w:overflowPunct/>
      <w:autoSpaceDE/>
      <w:autoSpaceDN/>
      <w:adjustRightInd/>
      <w:textAlignment w:val="auto"/>
    </w:pPr>
    <w:rPr>
      <w:b/>
      <w:bCs/>
      <w:kern w:val="0"/>
      <w:sz w:val="20"/>
      <w:lang w:eastAsia="en-GB"/>
    </w:rPr>
  </w:style>
  <w:style w:type="character" w:styleId="PageNumber">
    <w:name w:val="page number"/>
    <w:basedOn w:val="DefaultParagraphFont"/>
    <w:rsid w:val="00131F1D"/>
  </w:style>
  <w:style w:type="paragraph" w:styleId="BalloonText">
    <w:name w:val="Balloon Text"/>
    <w:basedOn w:val="Normal"/>
    <w:link w:val="BalloonTextChar"/>
    <w:uiPriority w:val="99"/>
    <w:semiHidden/>
    <w:unhideWhenUsed/>
    <w:rsid w:val="009B1062"/>
    <w:rPr>
      <w:rFonts w:ascii="Tahoma" w:hAnsi="Tahoma" w:cs="Tahoma"/>
      <w:sz w:val="16"/>
      <w:szCs w:val="16"/>
    </w:rPr>
  </w:style>
  <w:style w:type="character" w:customStyle="1" w:styleId="BalloonTextChar">
    <w:name w:val="Balloon Text Char"/>
    <w:basedOn w:val="DefaultParagraphFont"/>
    <w:link w:val="BalloonText"/>
    <w:uiPriority w:val="99"/>
    <w:semiHidden/>
    <w:rsid w:val="009B1062"/>
    <w:rPr>
      <w:rFonts w:ascii="Tahoma" w:eastAsia="Times New Roman" w:hAnsi="Tahoma" w:cs="Tahoma"/>
      <w:kern w:val="2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79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fileplanIDPTH xmlns="4104a32b-7c44-4442-9058-dcea4e8abd31">03_Support/03_04 Provide Commercial Activities</fileplanIDPTH>
    <PolicyIdentifier xmlns="http://schemas.microsoft.com/sharepoint/v3">UK</PolicyIdentifier>
    <Local_x0020_KeywordsOOB xmlns="4104A32B-7C44-4442-9058-DCEA4E8ABD31"/>
    <fileplanIDOOB xmlns="4104A32B-7C44-4442-9058-DCEA4E8ABD31">03_04 Provide Commercial Activities</fileplanIDOOB>
    <DPADisclosabilityIndicator xmlns="http://schemas.microsoft.com/sharepoint/v3" xsi:nil="true"/>
    <EIRException xmlns="http://schemas.microsoft.com/sharepoint/v3" xsi:nil="true"/>
    <FOIReleasedOnRequest xmlns="http://schemas.microsoft.com/sharepoint/v3" xsi:nil="true"/>
    <Status xmlns="http://schemas.microsoft.com/sharepoint/v3" xsi:nil="true"/>
    <Subject_x0020_CategoryOOB xmlns="4104A32B-7C44-4442-9058-DCEA4E8ABD31">
      <Value>PROCUREMENT</Value>
    </Subject_x0020_CategoryOOB>
    <Subject_x0020_KeywordsOOB xmlns="4104A32B-7C44-4442-9058-DCEA4E8ABD31">
      <Value>Procurement</Value>
    </Subject_x0020_KeywordsOOB>
    <MeridioEDCData xmlns="4104a32b-7c44-4442-9058-dcea4e8abd31" xsi:nil="true"/>
    <Subject1 xmlns="4104a32b-7c44-4442-9058-dcea4e8abd31">ITT</Subject1>
    <AuthorOriginator xmlns="http://schemas.microsoft.com/sharepoint/v3">Def Comrcl CC-Air 1</AuthorOriginator>
    <DPAExemption xmlns="http://schemas.microsoft.com/sharepoint/v3" xsi:nil="true"/>
    <BusinessOwner xmlns="4104A32B-7C44-4442-9058-DCEA4E8ABD31" xsi:nil="true"/>
    <DocId xmlns="4104a32b-7c44-4442-9058-dcea4e8abd31" xsi:nil="true"/>
    <LocalKeywords xmlns="4104A32B-7C44-4442-9058-DCEA4E8ABD31" xsi:nil="true"/>
    <Copyright xmlns="http://schemas.microsoft.com/sharepoint/v3" xsi:nil="true"/>
    <SecurityDescriptors xmlns="http://schemas.microsoft.com/sharepoint/v3">None</SecurityDescriptors>
    <MeridioUrl xmlns="4104a32b-7c44-4442-9058-dcea4e8abd31" xsi:nil="true"/>
    <RetentionCategory xmlns="http://schemas.microsoft.com/sharepoint/v3">None</RetentionCategory>
    <Declared xmlns="4104a32b-7c44-4442-9058-dcea4e8abd31">false</Declared>
    <MeridioEDCStatus xmlns="4104a32b-7c44-4442-9058-dcea4e8abd31" xsi:nil="true"/>
    <SecurityNonUKConstraints xmlns="http://schemas.microsoft.com/sharepoint/v3" xsi:nil="true"/>
    <FOIPublicationDate xmlns="http://schemas.microsoft.com/sharepoint/v3" xsi:nil="true"/>
    <Purpose1 xmlns="4104a32b-7c44-4442-9058-dcea4e8abd31">ITT</Purpose1>
    <DocumentVersion xmlns="http://schemas.microsoft.com/sharepoint/v3" xsi:nil="true"/>
    <Business_x0020_OwnerOOB xmlns="4104A32B-7C44-4442-9058-DCEA4E8ABD31">Air Command</Business_x0020_OwnerOOB>
    <EIRDisclosabilityIndicator xmlns="http://schemas.microsoft.com/sharepoint/v3" xsi:nil="true"/>
    <SubjectCategory xmlns="4104A32B-7C44-4442-9058-DCEA4E8ABD31" xsi:nil="true"/>
    <fileplanID xmlns="4104A32B-7C44-4442-9058-DCEA4E8ABD31" xsi:nil="true"/>
    <SubjectKeywords xmlns="4104A32B-7C44-4442-9058-DCEA4E8ABD31" xsi:nil="true"/>
    <CreatedOriginated xmlns="http://schemas.microsoft.com/sharepoint/v3">2016-08-07T23:00:00+00:00</CreatedOriginated>
    <FOIExemption xmlns="http://schemas.microsoft.com/sharepoint/v3">No</FOIExemption>
    <Description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558887D538275C40BB0781D1F6023E42" ma:contentTypeVersion="9" ma:contentTypeDescription="Designed to facilitate the storage of MOD Documents with a '.doc' or '.docx' extension" ma:contentTypeScope="" ma:versionID="bae20d7276961060954a2143488ed5a3">
  <xsd:schema xmlns:xsd="http://www.w3.org/2001/XMLSchema" xmlns:xs="http://www.w3.org/2001/XMLSchema" xmlns:p="http://schemas.microsoft.com/office/2006/metadata/properties" xmlns:ns1="http://schemas.microsoft.com/sharepoint/v3" xmlns:ns2="4104A32B-7C44-4442-9058-DCEA4E8ABD31" xmlns:ns3="4104a32b-7c44-4442-9058-dcea4e8abd31" targetNamespace="http://schemas.microsoft.com/office/2006/metadata/properties" ma:root="true" ma:fieldsID="c24cd2dfaa57328af71ae8a1178ae89c" ns1:_="" ns2:_="" ns3:_="">
    <xsd:import namespace="http://schemas.microsoft.com/sharepoint/v3"/>
    <xsd:import namespace="4104A32B-7C44-4442-9058-DCEA4E8ABD31"/>
    <xsd:import namespace="4104a32b-7c44-4442-9058-dcea4e8abd31"/>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Subject1"/>
                <xsd:element ref="ns3:Purpose1"/>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xs="http://www.w3.org/2001/XMLSchema" xmlns:dms="http://schemas.microsoft.com/office/2006/documentManagement/types" xmlns:pc="http://schemas.microsoft.com/office/infopath/2007/PartnerControls" targetNamespace="4104A32B-7C44-4442-9058-DCEA4E8ABD31" elementFormDefault="qualified">
    <xsd:import namespace="http://schemas.microsoft.com/office/2006/documentManagement/types"/>
    <xsd:import namespace="http://schemas.microsoft.com/office/infopath/2007/PartnerControl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IR SAFETY"/>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2 Group"/>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Air Command"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ir Command"/>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104a32b-7c44-4442-9058-dcea4e8abd31" elementFormDefault="qualified">
    <xsd:import namespace="http://schemas.microsoft.com/office/2006/documentManagement/types"/>
    <xsd:import namespace="http://schemas.microsoft.com/office/infopath/2007/PartnerControl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Subject1" ma:index="42" ma:displayName="Subject" ma:format="Dropdown" ma:internalName="Subject1">
      <xsd:simpleType>
        <xsd:restriction base="dms:Choice">
          <xsd:enumeration value="*Not Specified*"/>
          <xsd:enumeration value="Advertising"/>
          <xsd:enumeration value="Amendment Documents"/>
          <xsd:enumeration value="Business Cases"/>
          <xsd:enumeration value="Consultations"/>
          <xsd:enumeration value="Contract Management"/>
          <xsd:enumeration value="Corporate Governance"/>
          <xsd:enumeration value="CQ"/>
          <xsd:enumeration value="Current Contract"/>
          <xsd:enumeration value="Draft Pricing Pages"/>
          <xsd:enumeration value="Draft SOW"/>
          <xsd:enumeration value="Draft T&amp;C"/>
          <xsd:enumeration value="Evaluations"/>
          <xsd:enumeration value="Finance"/>
          <xsd:enumeration value="ITT"/>
          <xsd:enumeration value="Market Research"/>
          <xsd:enumeration value="Negotiation"/>
          <xsd:enumeration value="Not Specified"/>
          <xsd:enumeration value="Original Contract"/>
          <xsd:enumeration value="PQQ"/>
          <xsd:enumeration value="Procurement Strategy"/>
          <xsd:enumeration value="Project Documentation"/>
          <xsd:enumeration value="Team Management"/>
          <xsd:enumeration value="Tenders"/>
          <xsd:enumeration value="TUPE"/>
        </xsd:restriction>
      </xsd:simpleType>
    </xsd:element>
    <xsd:element name="Purpose1" ma:index="43" ma:displayName="Purpose" ma:format="Dropdown" ma:internalName="Purpose1">
      <xsd:simpleType>
        <xsd:restriction base="dms:Choice">
          <xsd:enumeration value="*Not Specified*"/>
          <xsd:enumeration value="Actions/Status"/>
          <xsd:enumeration value="Agreed Rates"/>
          <xsd:enumeration value="Annexes"/>
          <xsd:enumeration value="Approved"/>
          <xsd:enumeration value="ASPECT"/>
          <xsd:enumeration value="Audit"/>
          <xsd:enumeration value="Award Notices"/>
          <xsd:enumeration value="BATNA"/>
          <xsd:enumeration value="BLB/RAC/UIN details"/>
          <xsd:enumeration value="CAAS reports"/>
          <xsd:enumeration value="CAN"/>
          <xsd:enumeration value="Commercial Risks"/>
          <xsd:enumeration value="Company Details"/>
          <xsd:enumeration value="Company Responses"/>
          <xsd:enumeration value="Compliant Bids"/>
          <xsd:enumeration value="Comrcl Evaluation"/>
          <xsd:enumeration value="Concessions"/>
          <xsd:enumeration value="Contacts"/>
          <xsd:enumeration value="Cover Letters"/>
          <xsd:enumeration value="DASA Reports"/>
          <xsd:enumeration value="Data Records"/>
          <xsd:enumeration value="Debriefs"/>
          <xsd:enumeration value="Def Forms"/>
          <xsd:enumeration value="DEFCON"/>
          <xsd:enumeration value="Disputes"/>
          <xsd:enumeration value="Down Select Criteria"/>
          <xsd:enumeration value="Down Selection"/>
          <xsd:enumeration value="DPQQ"/>
          <xsd:enumeration value="Draft Adverts"/>
          <xsd:enumeration value="Drafts"/>
          <xsd:enumeration value="Duties"/>
          <xsd:enumeration value="Evaluation Criteria"/>
          <xsd:enumeration value="Exchange Rates"/>
          <xsd:enumeration value="Exemptions"/>
          <xsd:enumeration value="Expressions of Interest"/>
          <xsd:enumeration value="Facilities"/>
          <xsd:enumeration value="File Minutes"/>
          <xsd:enumeration value="File Registration"/>
          <xsd:enumeration value="Finalised Pricing Pages"/>
          <xsd:enumeration value="Finalised SOW"/>
          <xsd:enumeration value="Finalised T&amp;C"/>
          <xsd:enumeration value="Follow-up Actions"/>
          <xsd:enumeration value="Fraud"/>
          <xsd:enumeration value="GFE &amp; GFX"/>
          <xsd:enumeration value="Government Policy"/>
          <xsd:enumeration value="Innovative Bids"/>
          <xsd:enumeration value="Invoices"/>
          <xsd:enumeration value="Issued Adverts"/>
          <xsd:enumeration value="ITN"/>
          <xsd:enumeration value="ITT"/>
          <xsd:enumeration value="Key Requirements"/>
          <xsd:enumeration value="KPI"/>
          <xsd:enumeration value="Legal advice"/>
          <xsd:enumeration value="Legislation"/>
          <xsd:enumeration value="Lessons Learned"/>
          <xsd:enumeration value="Loans"/>
          <xsd:enumeration value="Market Research"/>
          <xsd:enumeration value="Meeting Agendas"/>
          <xsd:enumeration value="Meeting Minutes"/>
          <xsd:enumeration value="Non-compliant Bids"/>
          <xsd:enumeration value="Not Specified"/>
          <xsd:enumeration value="Notes/Minutes"/>
          <xsd:enumeration value="Notices"/>
          <xsd:enumeration value="OGC"/>
          <xsd:enumeration value="Options"/>
          <xsd:enumeration value="P2P"/>
          <xsd:enumeration value="Performance Reports"/>
          <xsd:enumeration value="PIN"/>
          <xsd:enumeration value="Planning Round"/>
          <xsd:enumeration value="Plans"/>
          <xsd:enumeration value="PPE"/>
          <xsd:enumeration value="Presentations"/>
          <xsd:enumeration value="Pricing Letters"/>
          <xsd:enumeration value="Pricing Pages"/>
          <xsd:enumeration value="Queries"/>
          <xsd:enumeration value="Questions"/>
          <xsd:enumeration value="Quotation Requests"/>
          <xsd:enumeration value="Quotations"/>
          <xsd:enumeration value="Redaction Record"/>
          <xsd:enumeration value="Rejections"/>
          <xsd:enumeration value="Resource allocation"/>
          <xsd:enumeration value="Risk Register"/>
          <xsd:enumeration value="SME Advice"/>
          <xsd:enumeration value="SNITTs"/>
          <xsd:enumeration value="SOW"/>
          <xsd:enumeration value="T&amp;C"/>
          <xsd:enumeration value="Team Meetings"/>
          <xsd:enumeration value="Technical Evaluation"/>
          <xsd:enumeration value="Timetable"/>
          <xsd:enumeration value="Trade Unions"/>
          <xsd:enumeration value="Tradeable Items"/>
          <xsd:enumeration value="TUPE"/>
          <xsd:enumeration value="VTN"/>
          <xsd:enumeration value="Waivers"/>
          <xsd:enumeration value="Whitley"/>
          <xsd:enumeration value="Withdrawal Notice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929ACB-1160-4772-ACC5-D44C172B8563}">
  <ds:schemaRefs>
    <ds:schemaRef ds:uri="http://schemas.openxmlformats.org/package/2006/metadata/core-properties"/>
    <ds:schemaRef ds:uri="4104A32B-7C44-4442-9058-DCEA4E8ABD31"/>
    <ds:schemaRef ds:uri="http://schemas.microsoft.com/office/2006/metadata/properties"/>
    <ds:schemaRef ds:uri="http://www.w3.org/XML/1998/namespace"/>
    <ds:schemaRef ds:uri="http://schemas.microsoft.com/office/2006/documentManagement/types"/>
    <ds:schemaRef ds:uri="http://purl.org/dc/elements/1.1/"/>
    <ds:schemaRef ds:uri="http://purl.org/dc/dcmitype/"/>
    <ds:schemaRef ds:uri="http://purl.org/dc/terms/"/>
    <ds:schemaRef ds:uri="http://schemas.microsoft.com/sharepoint/v3"/>
    <ds:schemaRef ds:uri="http://schemas.microsoft.com/office/infopath/2007/PartnerControls"/>
    <ds:schemaRef ds:uri="4104a32b-7c44-4442-9058-dcea4e8abd31"/>
  </ds:schemaRefs>
</ds:datastoreItem>
</file>

<file path=customXml/itemProps2.xml><?xml version="1.0" encoding="utf-8"?>
<ds:datastoreItem xmlns:ds="http://schemas.openxmlformats.org/officeDocument/2006/customXml" ds:itemID="{562CCEA1-2B52-4192-9B43-DC0305E59505}">
  <ds:schemaRefs>
    <ds:schemaRef ds:uri="http://schemas.microsoft.com/sharepoint/v3/contenttype/forms"/>
  </ds:schemaRefs>
</ds:datastoreItem>
</file>

<file path=customXml/itemProps3.xml><?xml version="1.0" encoding="utf-8"?>
<ds:datastoreItem xmlns:ds="http://schemas.openxmlformats.org/officeDocument/2006/customXml" ds:itemID="{0B1CE30C-461A-4953-8C37-F95A2ED37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04A32B-7C44-4442-9058-DCEA4E8ABD31"/>
    <ds:schemaRef ds:uri="4104a32b-7c44-4442-9058-dcea4e8ab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2424</Words>
  <Characters>13818</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-ACT04471 ITT_Annex B Tender Evaluation Methodology</vt:lpstr>
    </vt:vector>
  </TitlesOfParts>
  <Company>Ministry of Defence</Company>
  <LinksUpToDate>false</LinksUpToDate>
  <CharactersWithSpaces>16210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-ACT04471 ITT_Annex B Tender Evaluation Methodology</dc:title>
  <dc:creator>sephtonv192</dc:creator>
  <cp:lastModifiedBy>fairmang642</cp:lastModifiedBy>
  <cp:revision>2</cp:revision>
  <cp:lastPrinted>2016-08-08T10:48:00Z</cp:lastPrinted>
  <dcterms:created xsi:type="dcterms:W3CDTF">2016-08-08T14:02:00Z</dcterms:created>
  <dcterms:modified xsi:type="dcterms:W3CDTF">2016-08-08T14:02:00Z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0x0101002817DCC3B91A4B7EA656B27E1AE952E300558887D538275C40BB0781D1F6023E42</vt:lpwstr>
  </property>
</Properties>
</file>